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79" w:rsidRPr="00815279" w:rsidRDefault="00815279" w:rsidP="00815279">
      <w:pPr>
        <w:pStyle w:val="ae"/>
        <w:jc w:val="center"/>
        <w:rPr>
          <w:rFonts w:ascii="Times New Roman" w:hAnsi="Times New Roman" w:cs="Times New Roman"/>
          <w:b/>
          <w:bCs/>
          <w:sz w:val="28"/>
          <w:szCs w:val="28"/>
        </w:rPr>
      </w:pPr>
      <w:r w:rsidRPr="00815279">
        <w:rPr>
          <w:rFonts w:ascii="Times New Roman" w:hAnsi="Times New Roman" w:cs="Times New Roman"/>
          <w:b/>
          <w:bCs/>
          <w:sz w:val="28"/>
          <w:szCs w:val="28"/>
        </w:rPr>
        <w:t>ОТЧЕТ</w:t>
      </w:r>
    </w:p>
    <w:p w:rsidR="005E0D90" w:rsidRDefault="00815279" w:rsidP="00815279">
      <w:pPr>
        <w:pStyle w:val="ae"/>
        <w:jc w:val="center"/>
        <w:rPr>
          <w:rFonts w:ascii="Times New Roman" w:hAnsi="Times New Roman" w:cs="Times New Roman"/>
          <w:b/>
          <w:bCs/>
          <w:sz w:val="28"/>
          <w:szCs w:val="28"/>
        </w:rPr>
      </w:pPr>
      <w:r w:rsidRPr="00815279">
        <w:rPr>
          <w:rFonts w:ascii="Times New Roman" w:hAnsi="Times New Roman" w:cs="Times New Roman"/>
          <w:b/>
          <w:bCs/>
          <w:sz w:val="28"/>
          <w:szCs w:val="28"/>
        </w:rPr>
        <w:t>начальника Отдела МВД России по Алтуфьевскому району г. Москвы о</w:t>
      </w:r>
      <w:r w:rsidR="00776C12">
        <w:rPr>
          <w:rFonts w:ascii="Times New Roman" w:hAnsi="Times New Roman" w:cs="Times New Roman"/>
          <w:b/>
          <w:bCs/>
          <w:sz w:val="28"/>
          <w:szCs w:val="28"/>
        </w:rPr>
        <w:t> </w:t>
      </w:r>
      <w:r w:rsidRPr="00815279">
        <w:rPr>
          <w:rFonts w:ascii="Times New Roman" w:hAnsi="Times New Roman" w:cs="Times New Roman"/>
          <w:b/>
          <w:bCs/>
          <w:sz w:val="28"/>
          <w:szCs w:val="28"/>
        </w:rPr>
        <w:t>результатах деятельности Отдела МВД России по Алтуфьевскому району г.</w:t>
      </w:r>
      <w:r w:rsidR="00776C12">
        <w:rPr>
          <w:rFonts w:ascii="Times New Roman" w:hAnsi="Times New Roman" w:cs="Times New Roman"/>
          <w:b/>
          <w:bCs/>
          <w:sz w:val="28"/>
          <w:szCs w:val="28"/>
        </w:rPr>
        <w:t> </w:t>
      </w:r>
      <w:r w:rsidRPr="00815279">
        <w:rPr>
          <w:rFonts w:ascii="Times New Roman" w:hAnsi="Times New Roman" w:cs="Times New Roman"/>
          <w:b/>
          <w:bCs/>
          <w:sz w:val="28"/>
          <w:szCs w:val="28"/>
        </w:rPr>
        <w:t>Москвы за 2022 год</w:t>
      </w:r>
    </w:p>
    <w:p w:rsidR="00815279" w:rsidRPr="008035F6" w:rsidRDefault="00815279" w:rsidP="00815279">
      <w:pPr>
        <w:pStyle w:val="ae"/>
        <w:jc w:val="center"/>
        <w:rPr>
          <w:rFonts w:ascii="Times New Roman" w:hAnsi="Times New Roman" w:cs="Times New Roman"/>
          <w:sz w:val="28"/>
          <w:szCs w:val="28"/>
        </w:rPr>
      </w:pPr>
    </w:p>
    <w:p w:rsidR="009D5437" w:rsidRPr="00815279" w:rsidRDefault="009D5437" w:rsidP="00815279">
      <w:pPr>
        <w:spacing w:after="0" w:line="240" w:lineRule="auto"/>
        <w:ind w:firstLine="709"/>
        <w:jc w:val="both"/>
        <w:rPr>
          <w:rFonts w:ascii="Times New Roman" w:hAnsi="Times New Roman" w:cs="Times New Roman"/>
          <w:sz w:val="28"/>
          <w:szCs w:val="28"/>
        </w:rPr>
      </w:pPr>
      <w:r w:rsidRPr="00815279">
        <w:rPr>
          <w:rFonts w:ascii="Times New Roman" w:hAnsi="Times New Roman" w:cs="Times New Roman"/>
          <w:sz w:val="28"/>
          <w:szCs w:val="28"/>
        </w:rPr>
        <w:t xml:space="preserve">Подводя итоги работы </w:t>
      </w:r>
      <w:proofErr w:type="gramStart"/>
      <w:r w:rsidRPr="00815279">
        <w:rPr>
          <w:rFonts w:ascii="Times New Roman" w:hAnsi="Times New Roman" w:cs="Times New Roman"/>
          <w:sz w:val="28"/>
          <w:szCs w:val="28"/>
        </w:rPr>
        <w:t>за 20</w:t>
      </w:r>
      <w:r w:rsidR="005E0D90" w:rsidRPr="00815279">
        <w:rPr>
          <w:rFonts w:ascii="Times New Roman" w:hAnsi="Times New Roman" w:cs="Times New Roman"/>
          <w:sz w:val="28"/>
          <w:szCs w:val="28"/>
        </w:rPr>
        <w:t>2</w:t>
      </w:r>
      <w:r w:rsidR="00D479C9" w:rsidRPr="00815279">
        <w:rPr>
          <w:rFonts w:ascii="Times New Roman" w:hAnsi="Times New Roman" w:cs="Times New Roman"/>
          <w:sz w:val="28"/>
          <w:szCs w:val="28"/>
        </w:rPr>
        <w:t>2</w:t>
      </w:r>
      <w:r w:rsidRPr="00815279">
        <w:rPr>
          <w:rFonts w:ascii="Times New Roman" w:hAnsi="Times New Roman" w:cs="Times New Roman"/>
          <w:sz w:val="28"/>
          <w:szCs w:val="28"/>
        </w:rPr>
        <w:t xml:space="preserve"> год</w:t>
      </w:r>
      <w:proofErr w:type="gramEnd"/>
      <w:r w:rsidRPr="00815279">
        <w:rPr>
          <w:rFonts w:ascii="Times New Roman" w:hAnsi="Times New Roman" w:cs="Times New Roman"/>
          <w:sz w:val="28"/>
          <w:szCs w:val="28"/>
        </w:rPr>
        <w:t xml:space="preserve"> необходимо отметить, что работа личного состава Отдела </w:t>
      </w:r>
      <w:r w:rsidR="00667C0F" w:rsidRPr="00815279">
        <w:rPr>
          <w:rFonts w:ascii="Times New Roman" w:hAnsi="Times New Roman" w:cs="Times New Roman"/>
          <w:sz w:val="28"/>
          <w:szCs w:val="28"/>
        </w:rPr>
        <w:t>строилась</w:t>
      </w:r>
      <w:r w:rsidRPr="00815279">
        <w:rPr>
          <w:rFonts w:ascii="Times New Roman" w:hAnsi="Times New Roman" w:cs="Times New Roman"/>
          <w:sz w:val="28"/>
          <w:szCs w:val="28"/>
        </w:rPr>
        <w:t xml:space="preserve"> на приоритетных направлениях деятельности борьбы с преступностью с принятием конкретных организационно-практических</w:t>
      </w:r>
      <w:r w:rsidR="00776C12">
        <w:rPr>
          <w:rFonts w:ascii="Times New Roman" w:hAnsi="Times New Roman" w:cs="Times New Roman"/>
          <w:sz w:val="28"/>
          <w:szCs w:val="28"/>
        </w:rPr>
        <w:t xml:space="preserve"> </w:t>
      </w:r>
      <w:r w:rsidRPr="00815279">
        <w:rPr>
          <w:rFonts w:ascii="Times New Roman" w:hAnsi="Times New Roman" w:cs="Times New Roman"/>
          <w:sz w:val="28"/>
          <w:szCs w:val="28"/>
        </w:rPr>
        <w:t>мер. Значительные усилия направлены на стабилизацию оперативной обстановки, обеспечение правопорядка и общественной безопасности при проведении массовых публичных мероприятий, обеспечения темпов снижения преступности в целом и отдельных ее видов.</w:t>
      </w:r>
    </w:p>
    <w:p w:rsidR="009D5437" w:rsidRPr="008035F6" w:rsidRDefault="009D5437" w:rsidP="00815279">
      <w:pPr>
        <w:pStyle w:val="ae"/>
        <w:ind w:firstLine="709"/>
        <w:jc w:val="both"/>
        <w:rPr>
          <w:rStyle w:val="2"/>
          <w:rFonts w:ascii="Times New Roman" w:hAnsi="Times New Roman" w:cs="Times New Roman"/>
          <w:b w:val="0"/>
          <w:bCs w:val="0"/>
          <w:color w:val="000000" w:themeColor="text1"/>
          <w:sz w:val="28"/>
          <w:szCs w:val="28"/>
          <w:shd w:val="clear" w:color="auto" w:fill="auto"/>
        </w:rPr>
      </w:pPr>
      <w:r w:rsidRPr="008035F6">
        <w:rPr>
          <w:rStyle w:val="2"/>
          <w:rFonts w:ascii="Times New Roman" w:hAnsi="Times New Roman" w:cs="Times New Roman"/>
          <w:b w:val="0"/>
          <w:bCs w:val="0"/>
          <w:color w:val="000000" w:themeColor="text1"/>
          <w:sz w:val="28"/>
          <w:szCs w:val="28"/>
          <w:shd w:val="clear" w:color="auto" w:fill="auto"/>
        </w:rPr>
        <w:t xml:space="preserve">На сегодняшнем </w:t>
      </w:r>
      <w:r w:rsidR="00C40515">
        <w:rPr>
          <w:rStyle w:val="2"/>
          <w:rFonts w:ascii="Times New Roman" w:hAnsi="Times New Roman" w:cs="Times New Roman"/>
          <w:b w:val="0"/>
          <w:bCs w:val="0"/>
          <w:color w:val="000000" w:themeColor="text1"/>
          <w:sz w:val="28"/>
          <w:szCs w:val="28"/>
          <w:shd w:val="clear" w:color="auto" w:fill="auto"/>
        </w:rPr>
        <w:t>Отчете м</w:t>
      </w:r>
      <w:r w:rsidR="006D3A3A">
        <w:rPr>
          <w:rStyle w:val="2"/>
          <w:rFonts w:ascii="Times New Roman" w:hAnsi="Times New Roman" w:cs="Times New Roman"/>
          <w:b w:val="0"/>
          <w:bCs w:val="0"/>
          <w:color w:val="000000" w:themeColor="text1"/>
          <w:sz w:val="28"/>
          <w:szCs w:val="28"/>
          <w:shd w:val="clear" w:color="auto" w:fill="auto"/>
        </w:rPr>
        <w:t>ною</w:t>
      </w:r>
      <w:r w:rsidRPr="008035F6">
        <w:rPr>
          <w:rStyle w:val="2"/>
          <w:rFonts w:ascii="Times New Roman" w:hAnsi="Times New Roman" w:cs="Times New Roman"/>
          <w:b w:val="0"/>
          <w:bCs w:val="0"/>
          <w:color w:val="000000" w:themeColor="text1"/>
          <w:sz w:val="28"/>
          <w:szCs w:val="28"/>
          <w:shd w:val="clear" w:color="auto" w:fill="auto"/>
        </w:rPr>
        <w:t xml:space="preserve"> будут освещены проблемы, с которыми мы столкнулись в отчетном периоде и намечены мероприятия необходим</w:t>
      </w:r>
      <w:r w:rsidR="005E0D90">
        <w:rPr>
          <w:rStyle w:val="2"/>
          <w:rFonts w:ascii="Times New Roman" w:hAnsi="Times New Roman" w:cs="Times New Roman"/>
          <w:b w:val="0"/>
          <w:bCs w:val="0"/>
          <w:color w:val="000000" w:themeColor="text1"/>
          <w:sz w:val="28"/>
          <w:szCs w:val="28"/>
          <w:shd w:val="clear" w:color="auto" w:fill="auto"/>
        </w:rPr>
        <w:t xml:space="preserve">ые для повышения </w:t>
      </w:r>
      <w:r w:rsidRPr="008035F6">
        <w:rPr>
          <w:rStyle w:val="2"/>
          <w:rFonts w:ascii="Times New Roman" w:hAnsi="Times New Roman" w:cs="Times New Roman"/>
          <w:b w:val="0"/>
          <w:bCs w:val="0"/>
          <w:color w:val="000000" w:themeColor="text1"/>
          <w:sz w:val="28"/>
          <w:szCs w:val="28"/>
          <w:shd w:val="clear" w:color="auto" w:fill="auto"/>
        </w:rPr>
        <w:t>эффективности нашей работы.</w:t>
      </w:r>
    </w:p>
    <w:p w:rsidR="009D5437" w:rsidRDefault="009D5437" w:rsidP="00815279">
      <w:pPr>
        <w:pStyle w:val="ae"/>
        <w:ind w:firstLine="709"/>
        <w:jc w:val="both"/>
        <w:rPr>
          <w:rFonts w:ascii="Times New Roman" w:hAnsi="Times New Roman" w:cs="Times New Roman"/>
          <w:sz w:val="28"/>
          <w:szCs w:val="28"/>
        </w:rPr>
      </w:pPr>
      <w:r w:rsidRPr="008035F6">
        <w:rPr>
          <w:rFonts w:ascii="Times New Roman" w:hAnsi="Times New Roman" w:cs="Times New Roman"/>
          <w:sz w:val="28"/>
          <w:szCs w:val="28"/>
        </w:rPr>
        <w:t>Сначала хотел бы остановиться на общих данных о состоянии криминогенной обстановки на территории района.</w:t>
      </w:r>
    </w:p>
    <w:p w:rsidR="00C40515" w:rsidRDefault="00734A8E" w:rsidP="00815279">
      <w:pPr>
        <w:pStyle w:val="ae"/>
        <w:ind w:firstLine="709"/>
        <w:jc w:val="both"/>
        <w:rPr>
          <w:rFonts w:ascii="Times New Roman" w:hAnsi="Times New Roman" w:cs="Times New Roman"/>
          <w:sz w:val="28"/>
          <w:szCs w:val="28"/>
        </w:rPr>
      </w:pPr>
      <w:r w:rsidRPr="00E91ECF">
        <w:rPr>
          <w:rFonts w:ascii="Times New Roman" w:hAnsi="Times New Roman" w:cs="Times New Roman"/>
          <w:sz w:val="28"/>
          <w:szCs w:val="28"/>
        </w:rPr>
        <w:t xml:space="preserve">Всего за 12 </w:t>
      </w:r>
      <w:r w:rsidR="00667C0F" w:rsidRPr="00E91ECF">
        <w:rPr>
          <w:rFonts w:ascii="Times New Roman" w:hAnsi="Times New Roman" w:cs="Times New Roman"/>
          <w:sz w:val="28"/>
          <w:szCs w:val="28"/>
        </w:rPr>
        <w:t>месяцев 2022</w:t>
      </w:r>
      <w:r w:rsidRPr="00E91ECF">
        <w:rPr>
          <w:rFonts w:ascii="Times New Roman" w:hAnsi="Times New Roman" w:cs="Times New Roman"/>
          <w:sz w:val="28"/>
          <w:szCs w:val="28"/>
        </w:rPr>
        <w:t xml:space="preserve"> года зарегистрировано 12857 заявлений (сообщений) о преступлениях, из них: возбуждено уголовных дел - 342, отказано в возбуждении уголовного дела </w:t>
      </w:r>
      <w:r w:rsidR="00C40515">
        <w:rPr>
          <w:rFonts w:ascii="Times New Roman" w:hAnsi="Times New Roman" w:cs="Times New Roman"/>
          <w:sz w:val="28"/>
          <w:szCs w:val="28"/>
        </w:rPr>
        <w:t>–</w:t>
      </w:r>
      <w:r w:rsidRPr="00E91ECF">
        <w:rPr>
          <w:rFonts w:ascii="Times New Roman" w:hAnsi="Times New Roman" w:cs="Times New Roman"/>
          <w:sz w:val="28"/>
          <w:szCs w:val="28"/>
        </w:rPr>
        <w:t xml:space="preserve"> 4417</w:t>
      </w:r>
      <w:r w:rsidR="00C40515">
        <w:rPr>
          <w:rFonts w:ascii="Times New Roman" w:hAnsi="Times New Roman" w:cs="Times New Roman"/>
          <w:sz w:val="28"/>
          <w:szCs w:val="28"/>
        </w:rPr>
        <w:t>.</w:t>
      </w:r>
    </w:p>
    <w:p w:rsidR="00C40515" w:rsidRDefault="00734A8E" w:rsidP="00815279">
      <w:pPr>
        <w:pStyle w:val="ae"/>
        <w:ind w:firstLine="709"/>
        <w:jc w:val="both"/>
        <w:rPr>
          <w:rFonts w:ascii="Times New Roman" w:hAnsi="Times New Roman" w:cs="Times New Roman"/>
          <w:sz w:val="28"/>
          <w:szCs w:val="28"/>
        </w:rPr>
      </w:pPr>
      <w:r w:rsidRPr="00E91ECF">
        <w:rPr>
          <w:rFonts w:ascii="Times New Roman" w:hAnsi="Times New Roman" w:cs="Times New Roman"/>
          <w:sz w:val="28"/>
          <w:szCs w:val="28"/>
        </w:rPr>
        <w:t>За 12 месяцев 2022 года поступило</w:t>
      </w:r>
      <w:r>
        <w:rPr>
          <w:rFonts w:ascii="Times New Roman" w:hAnsi="Times New Roman" w:cs="Times New Roman"/>
          <w:sz w:val="28"/>
          <w:szCs w:val="28"/>
        </w:rPr>
        <w:t xml:space="preserve"> </w:t>
      </w:r>
      <w:r w:rsidRPr="00E91ECF">
        <w:rPr>
          <w:rFonts w:ascii="Times New Roman" w:hAnsi="Times New Roman" w:cs="Times New Roman"/>
          <w:sz w:val="28"/>
          <w:szCs w:val="28"/>
        </w:rPr>
        <w:t xml:space="preserve">77 заявлений в электронном </w:t>
      </w:r>
      <w:r w:rsidR="00667C0F" w:rsidRPr="00E91ECF">
        <w:rPr>
          <w:rFonts w:ascii="Times New Roman" w:hAnsi="Times New Roman" w:cs="Times New Roman"/>
          <w:sz w:val="28"/>
          <w:szCs w:val="28"/>
        </w:rPr>
        <w:t xml:space="preserve">виде, </w:t>
      </w:r>
      <w:r w:rsidRPr="00E91ECF">
        <w:rPr>
          <w:rFonts w:ascii="Times New Roman" w:hAnsi="Times New Roman" w:cs="Times New Roman"/>
          <w:sz w:val="28"/>
          <w:szCs w:val="28"/>
        </w:rPr>
        <w:t>по результатам рассмотрения принято решени</w:t>
      </w:r>
      <w:r w:rsidR="00776C12">
        <w:rPr>
          <w:rFonts w:ascii="Times New Roman" w:hAnsi="Times New Roman" w:cs="Times New Roman"/>
          <w:sz w:val="28"/>
          <w:szCs w:val="28"/>
        </w:rPr>
        <w:t>е</w:t>
      </w:r>
      <w:r w:rsidRPr="00E91ECF">
        <w:rPr>
          <w:rFonts w:ascii="Times New Roman" w:hAnsi="Times New Roman" w:cs="Times New Roman"/>
          <w:sz w:val="28"/>
          <w:szCs w:val="28"/>
        </w:rPr>
        <w:t xml:space="preserve"> об отказе в возбуждении уголовного дела -</w:t>
      </w:r>
      <w:r w:rsidR="00776C12">
        <w:rPr>
          <w:rFonts w:ascii="Times New Roman" w:hAnsi="Times New Roman" w:cs="Times New Roman"/>
          <w:sz w:val="28"/>
          <w:szCs w:val="28"/>
        </w:rPr>
        <w:t xml:space="preserve"> </w:t>
      </w:r>
      <w:r w:rsidRPr="00E91ECF">
        <w:rPr>
          <w:rFonts w:ascii="Times New Roman" w:hAnsi="Times New Roman" w:cs="Times New Roman"/>
          <w:sz w:val="28"/>
          <w:szCs w:val="28"/>
        </w:rPr>
        <w:t>67, передано в иной территориальный орган – 5</w:t>
      </w:r>
      <w:r w:rsidR="00C40515">
        <w:rPr>
          <w:rFonts w:ascii="Times New Roman" w:hAnsi="Times New Roman" w:cs="Times New Roman"/>
          <w:sz w:val="28"/>
          <w:szCs w:val="28"/>
        </w:rPr>
        <w:t>.</w:t>
      </w:r>
    </w:p>
    <w:p w:rsidR="00C40515" w:rsidRDefault="00C40515" w:rsidP="00815279">
      <w:pPr>
        <w:pStyle w:val="ae"/>
        <w:ind w:firstLine="709"/>
        <w:jc w:val="both"/>
        <w:rPr>
          <w:rFonts w:ascii="Times New Roman" w:hAnsi="Times New Roman" w:cs="Times New Roman"/>
          <w:sz w:val="28"/>
          <w:szCs w:val="28"/>
        </w:rPr>
      </w:pPr>
    </w:p>
    <w:p w:rsidR="00734A8E" w:rsidRDefault="00734A8E" w:rsidP="00815279">
      <w:pPr>
        <w:pStyle w:val="ae"/>
        <w:ind w:firstLine="709"/>
        <w:jc w:val="both"/>
        <w:rPr>
          <w:rFonts w:ascii="Times New Roman" w:hAnsi="Times New Roman" w:cs="Times New Roman"/>
          <w:sz w:val="28"/>
          <w:szCs w:val="28"/>
        </w:rPr>
      </w:pPr>
      <w:r w:rsidRPr="007E231C">
        <w:rPr>
          <w:rFonts w:ascii="Times New Roman" w:hAnsi="Times New Roman" w:cs="Times New Roman"/>
          <w:b/>
          <w:sz w:val="28"/>
          <w:szCs w:val="28"/>
        </w:rPr>
        <w:t xml:space="preserve">По итогам 2022 года произошла динамика уменьшения количества зарегистрированных преступлений </w:t>
      </w:r>
      <w:r>
        <w:rPr>
          <w:rFonts w:ascii="Times New Roman" w:hAnsi="Times New Roman" w:cs="Times New Roman"/>
          <w:b/>
          <w:sz w:val="28"/>
          <w:szCs w:val="28"/>
        </w:rPr>
        <w:t xml:space="preserve">и </w:t>
      </w:r>
      <w:r w:rsidRPr="007E231C">
        <w:rPr>
          <w:rFonts w:ascii="Times New Roman" w:hAnsi="Times New Roman" w:cs="Times New Roman"/>
          <w:b/>
          <w:sz w:val="28"/>
          <w:szCs w:val="28"/>
        </w:rPr>
        <w:t>составила (-8,6%) в абсолютн</w:t>
      </w:r>
      <w:r>
        <w:rPr>
          <w:rFonts w:ascii="Times New Roman" w:hAnsi="Times New Roman" w:cs="Times New Roman"/>
          <w:b/>
          <w:sz w:val="28"/>
          <w:szCs w:val="28"/>
        </w:rPr>
        <w:t>ом</w:t>
      </w:r>
      <w:r w:rsidRPr="007E231C">
        <w:rPr>
          <w:rFonts w:ascii="Times New Roman" w:hAnsi="Times New Roman" w:cs="Times New Roman"/>
          <w:b/>
          <w:sz w:val="28"/>
          <w:szCs w:val="28"/>
        </w:rPr>
        <w:t xml:space="preserve"> выражении уменьшилось на 37 преступлений</w:t>
      </w:r>
      <w:r>
        <w:rPr>
          <w:rFonts w:ascii="Times New Roman" w:hAnsi="Times New Roman" w:cs="Times New Roman"/>
          <w:sz w:val="28"/>
          <w:szCs w:val="28"/>
        </w:rPr>
        <w:t>.</w:t>
      </w:r>
    </w:p>
    <w:p w:rsidR="00734A8E" w:rsidRDefault="00734A8E" w:rsidP="00815279">
      <w:pPr>
        <w:pStyle w:val="ae"/>
        <w:ind w:firstLine="709"/>
        <w:jc w:val="both"/>
        <w:rPr>
          <w:rFonts w:ascii="Times New Roman" w:hAnsi="Times New Roman" w:cs="Times New Roman"/>
          <w:sz w:val="28"/>
          <w:szCs w:val="28"/>
        </w:rPr>
      </w:pPr>
      <w:r>
        <w:rPr>
          <w:rFonts w:ascii="Times New Roman" w:hAnsi="Times New Roman" w:cs="Times New Roman"/>
          <w:sz w:val="28"/>
          <w:szCs w:val="28"/>
        </w:rPr>
        <w:t>Это произошло за счет уменьшения тяжких деяний на (-37,7%, округ -7,8%), особо тяжких преступлений (- 3,8%, округ + 17,7%)</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sidRPr="00F241C0">
        <w:rPr>
          <w:rFonts w:ascii="Times New Roman" w:eastAsia="Times New Roman" w:hAnsi="Times New Roman" w:cs="Times New Roman"/>
          <w:sz w:val="28"/>
          <w:szCs w:val="28"/>
          <w:lang w:eastAsia="ru-RU"/>
        </w:rPr>
        <w:t xml:space="preserve">По итогам двенадцати месяцев 2022 года число преступлений, лица </w:t>
      </w:r>
      <w:r>
        <w:rPr>
          <w:rFonts w:ascii="Times New Roman" w:eastAsia="Times New Roman" w:hAnsi="Times New Roman" w:cs="Times New Roman"/>
          <w:sz w:val="28"/>
          <w:szCs w:val="28"/>
          <w:lang w:eastAsia="ru-RU"/>
        </w:rPr>
        <w:t xml:space="preserve">                        </w:t>
      </w:r>
      <w:r w:rsidRPr="00F241C0">
        <w:rPr>
          <w:rFonts w:ascii="Times New Roman" w:eastAsia="Times New Roman" w:hAnsi="Times New Roman" w:cs="Times New Roman"/>
          <w:sz w:val="28"/>
          <w:szCs w:val="28"/>
          <w:lang w:eastAsia="ru-RU"/>
        </w:rPr>
        <w:t xml:space="preserve">по которым установлены, </w:t>
      </w:r>
      <w:r>
        <w:rPr>
          <w:rFonts w:ascii="Times New Roman" w:eastAsia="Times New Roman" w:hAnsi="Times New Roman" w:cs="Times New Roman"/>
          <w:sz w:val="28"/>
          <w:szCs w:val="28"/>
          <w:lang w:eastAsia="ru-RU"/>
        </w:rPr>
        <w:t>увеличилось на 3,3%</w:t>
      </w:r>
      <w:r w:rsidRPr="00F241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151 до 156). Установлены                   </w:t>
      </w:r>
      <w:proofErr w:type="gramStart"/>
      <w:r>
        <w:rPr>
          <w:rFonts w:ascii="Times New Roman" w:eastAsia="Times New Roman" w:hAnsi="Times New Roman" w:cs="Times New Roman"/>
          <w:sz w:val="28"/>
          <w:szCs w:val="28"/>
          <w:lang w:eastAsia="ru-RU"/>
        </w:rPr>
        <w:t>все лица</w:t>
      </w:r>
      <w:proofErr w:type="gramEnd"/>
      <w:r>
        <w:rPr>
          <w:rFonts w:ascii="Times New Roman" w:eastAsia="Times New Roman" w:hAnsi="Times New Roman" w:cs="Times New Roman"/>
          <w:sz w:val="28"/>
          <w:szCs w:val="28"/>
          <w:lang w:eastAsia="ru-RU"/>
        </w:rPr>
        <w:t xml:space="preserve"> совершившие умышленное причинение тяжкого вреда здоровью 100% (с 2 до 3). </w:t>
      </w:r>
    </w:p>
    <w:p w:rsidR="00C40515" w:rsidRDefault="00734A8E" w:rsidP="008152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Возмещение ущерба по уголовным делам (из 35 причиненным, по 26 уголовным делам) что оценивается отрицательно.</w:t>
      </w:r>
    </w:p>
    <w:p w:rsidR="00C40515" w:rsidRDefault="00C40515" w:rsidP="00815279">
      <w:pPr>
        <w:spacing w:after="0" w:line="240" w:lineRule="auto"/>
        <w:ind w:firstLine="709"/>
        <w:jc w:val="both"/>
        <w:rPr>
          <w:rFonts w:ascii="Times New Roman" w:hAnsi="Times New Roman" w:cs="Times New Roman"/>
          <w:sz w:val="28"/>
          <w:szCs w:val="28"/>
        </w:rPr>
      </w:pP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sidRPr="007E231C">
        <w:rPr>
          <w:rFonts w:ascii="Times New Roman" w:eastAsia="Times New Roman" w:hAnsi="Times New Roman" w:cs="Times New Roman"/>
          <w:b/>
          <w:sz w:val="28"/>
          <w:szCs w:val="28"/>
          <w:lang w:eastAsia="ru-RU"/>
        </w:rPr>
        <w:t>Сократилось количество зарегистрированных преступлений, таких</w:t>
      </w:r>
      <w:r w:rsidR="00776C12">
        <w:rPr>
          <w:rFonts w:ascii="Times New Roman" w:eastAsia="Times New Roman" w:hAnsi="Times New Roman" w:cs="Times New Roman"/>
          <w:b/>
          <w:sz w:val="28"/>
          <w:szCs w:val="28"/>
          <w:lang w:eastAsia="ru-RU"/>
        </w:rPr>
        <w:t xml:space="preserve"> к</w:t>
      </w:r>
      <w:r w:rsidRPr="007E231C">
        <w:rPr>
          <w:rFonts w:ascii="Times New Roman" w:eastAsia="Times New Roman" w:hAnsi="Times New Roman" w:cs="Times New Roman"/>
          <w:b/>
          <w:sz w:val="28"/>
          <w:szCs w:val="28"/>
          <w:lang w:eastAsia="ru-RU"/>
        </w:rPr>
        <w:t>ак</w:t>
      </w:r>
      <w:r>
        <w:rPr>
          <w:rFonts w:ascii="Times New Roman" w:eastAsia="Times New Roman" w:hAnsi="Times New Roman" w:cs="Times New Roman"/>
          <w:sz w:val="28"/>
          <w:szCs w:val="28"/>
          <w:lang w:eastAsia="ru-RU"/>
        </w:rPr>
        <w:t>:</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разбойных нападений на -100% (с 1 до 0),</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кражи на -21,9 % (с 215 до 168)</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квартирные на - 50,0% (с 4 до 2), </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карманные на – 75,0% (с 4 до 1),  </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кражи транспортных средств на – 100,0% (с 2 до 0),</w:t>
      </w:r>
    </w:p>
    <w:p w:rsidR="00734A8E" w:rsidRDefault="00C40515"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4A8E">
        <w:rPr>
          <w:rFonts w:ascii="Times New Roman" w:eastAsia="Times New Roman" w:hAnsi="Times New Roman" w:cs="Times New Roman"/>
          <w:sz w:val="28"/>
          <w:szCs w:val="28"/>
          <w:lang w:eastAsia="ru-RU"/>
        </w:rPr>
        <w:t>неправомерное завладение транспортных средств на – 50,0% (с 2 до 1),</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дистанционное мошенничество на -18,7 % (с 139 до 113)</w:t>
      </w:r>
      <w:r w:rsidR="00130C94">
        <w:rPr>
          <w:rFonts w:ascii="Times New Roman" w:eastAsia="Times New Roman" w:hAnsi="Times New Roman" w:cs="Times New Roman"/>
          <w:sz w:val="28"/>
          <w:szCs w:val="28"/>
          <w:lang w:eastAsia="ru-RU"/>
        </w:rPr>
        <w:t>,</w:t>
      </w:r>
    </w:p>
    <w:p w:rsidR="00734A8E" w:rsidRDefault="00506B0B"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 мошенничество (</w:t>
      </w:r>
      <w:r w:rsidR="00734A8E">
        <w:rPr>
          <w:rFonts w:ascii="Times New Roman" w:eastAsia="Times New Roman" w:hAnsi="Times New Roman" w:cs="Times New Roman"/>
          <w:sz w:val="28"/>
          <w:szCs w:val="28"/>
          <w:lang w:eastAsia="ru-RU"/>
        </w:rPr>
        <w:t>ст. 158 .3 Г) на -53,5% (с 71 до 33)</w:t>
      </w:r>
      <w:r w:rsidR="00130C94">
        <w:rPr>
          <w:rFonts w:ascii="Times New Roman" w:eastAsia="Times New Roman" w:hAnsi="Times New Roman" w:cs="Times New Roman"/>
          <w:sz w:val="28"/>
          <w:szCs w:val="28"/>
          <w:lang w:eastAsia="ru-RU"/>
        </w:rPr>
        <w:t>,</w:t>
      </w:r>
      <w:r w:rsidR="00734A8E">
        <w:rPr>
          <w:rFonts w:ascii="Times New Roman" w:eastAsia="Times New Roman" w:hAnsi="Times New Roman" w:cs="Times New Roman"/>
          <w:sz w:val="28"/>
          <w:szCs w:val="28"/>
          <w:lang w:eastAsia="ru-RU"/>
        </w:rPr>
        <w:t xml:space="preserve"> </w:t>
      </w:r>
    </w:p>
    <w:p w:rsidR="00734A8E" w:rsidRDefault="00734A8E" w:rsidP="008152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развратные действия сексуального характера на – 100 % (с 6 до 0)</w:t>
      </w:r>
      <w:r w:rsidR="00130C94">
        <w:rPr>
          <w:rFonts w:ascii="Times New Roman" w:eastAsia="Times New Roman" w:hAnsi="Times New Roman" w:cs="Times New Roman"/>
          <w:sz w:val="28"/>
          <w:szCs w:val="28"/>
          <w:lang w:eastAsia="ru-RU"/>
        </w:rPr>
        <w:t>.</w:t>
      </w:r>
    </w:p>
    <w:p w:rsidR="00516267" w:rsidRPr="008035F6" w:rsidRDefault="001348D2" w:rsidP="00815279">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Хотел затронуть такую тему, как мошенничество,</w:t>
      </w:r>
      <w:r w:rsidR="00516267" w:rsidRPr="008035F6">
        <w:rPr>
          <w:rFonts w:ascii="Times New Roman" w:hAnsi="Times New Roman" w:cs="Times New Roman"/>
          <w:bCs/>
          <w:sz w:val="28"/>
          <w:szCs w:val="28"/>
        </w:rPr>
        <w:t xml:space="preserve"> жертвами мошенников становятся пожилые люди, путем звонков на домашний (мобильный) телефон с просьбой о помощи от «родственников» якобы попавших в беду.</w:t>
      </w:r>
    </w:p>
    <w:p w:rsidR="00516267" w:rsidRPr="008035F6" w:rsidRDefault="00516267" w:rsidP="00815279">
      <w:pPr>
        <w:pStyle w:val="ae"/>
        <w:ind w:firstLine="709"/>
        <w:jc w:val="both"/>
        <w:rPr>
          <w:rFonts w:ascii="Times New Roman" w:hAnsi="Times New Roman" w:cs="Times New Roman"/>
          <w:bCs/>
          <w:sz w:val="28"/>
          <w:szCs w:val="28"/>
        </w:rPr>
      </w:pPr>
      <w:r w:rsidRPr="008035F6">
        <w:rPr>
          <w:rFonts w:ascii="Times New Roman" w:hAnsi="Times New Roman" w:cs="Times New Roman"/>
          <w:bCs/>
          <w:sz w:val="28"/>
          <w:szCs w:val="28"/>
        </w:rPr>
        <w:t>Рост преступлений данной категории был допущен вследствие отсутствия эффективного способа борьбы с преступлениями данной категории.</w:t>
      </w:r>
    </w:p>
    <w:p w:rsidR="00516267" w:rsidRPr="008035F6" w:rsidRDefault="00516267" w:rsidP="00815279">
      <w:pPr>
        <w:pStyle w:val="ae"/>
        <w:ind w:firstLine="709"/>
        <w:jc w:val="both"/>
        <w:rPr>
          <w:rFonts w:ascii="Times New Roman" w:hAnsi="Times New Roman" w:cs="Times New Roman"/>
          <w:bCs/>
          <w:sz w:val="28"/>
          <w:szCs w:val="28"/>
        </w:rPr>
      </w:pPr>
      <w:r w:rsidRPr="008035F6">
        <w:rPr>
          <w:rFonts w:ascii="Times New Roman" w:hAnsi="Times New Roman" w:cs="Times New Roman"/>
          <w:bCs/>
          <w:sz w:val="28"/>
          <w:szCs w:val="28"/>
        </w:rPr>
        <w:t>Сотрудниками Отдела в ходе отработки жилого сектора с гражданами проживающими на территории района проводятся разъяснительные беседы на предмет информирования о различных схемах мошеннических действий.</w:t>
      </w:r>
    </w:p>
    <w:p w:rsidR="00516267" w:rsidRDefault="00516267" w:rsidP="00815279">
      <w:pPr>
        <w:pStyle w:val="ae"/>
        <w:ind w:firstLine="709"/>
        <w:jc w:val="both"/>
        <w:rPr>
          <w:rFonts w:ascii="Times New Roman" w:hAnsi="Times New Roman" w:cs="Times New Roman"/>
          <w:bCs/>
          <w:sz w:val="28"/>
          <w:szCs w:val="28"/>
        </w:rPr>
      </w:pPr>
      <w:r w:rsidRPr="008035F6">
        <w:rPr>
          <w:rFonts w:ascii="Times New Roman" w:hAnsi="Times New Roman" w:cs="Times New Roman"/>
          <w:bCs/>
          <w:sz w:val="28"/>
          <w:szCs w:val="28"/>
        </w:rPr>
        <w:t>Налажено взаимодействие и проводятся разъяснительные беседы с руководителями социальных служб района и руководителями финансово-кредитных организаций района на предмет информирования о способах совершения мошеннических действий в отношении престарелых граждан.</w:t>
      </w:r>
    </w:p>
    <w:p w:rsidR="00516267" w:rsidRDefault="00516267" w:rsidP="00815279">
      <w:pPr>
        <w:pStyle w:val="ae"/>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 имеется ряд положительных примеров, когда сотрудники отделений банков, при обращении пожилых людей о снятии больших денежных сумм со своих счетов, уведомляли сотрудников Дежурной части ОМВД России по Алтуфьевскому району г. Москвы. Благодаря своевременной и оперативной работе сотрудников ОМВД удалось предотвратить эти преступления. </w:t>
      </w:r>
    </w:p>
    <w:p w:rsidR="00516267" w:rsidRPr="008035F6" w:rsidRDefault="00516267" w:rsidP="00815279">
      <w:pPr>
        <w:pStyle w:val="ae"/>
        <w:ind w:firstLine="709"/>
        <w:jc w:val="both"/>
        <w:rPr>
          <w:rFonts w:ascii="Times New Roman" w:hAnsi="Times New Roman" w:cs="Times New Roman"/>
          <w:bCs/>
          <w:sz w:val="28"/>
          <w:szCs w:val="28"/>
        </w:rPr>
      </w:pPr>
      <w:r w:rsidRPr="008035F6">
        <w:rPr>
          <w:rFonts w:ascii="Times New Roman" w:hAnsi="Times New Roman" w:cs="Times New Roman"/>
          <w:bCs/>
          <w:sz w:val="28"/>
          <w:szCs w:val="28"/>
        </w:rPr>
        <w:t>Значительное влияние на состояние оперативной обстановки оказывают преступления, связанные с «дистанционным мошенничеством».</w:t>
      </w:r>
    </w:p>
    <w:p w:rsidR="00516267" w:rsidRDefault="00516267" w:rsidP="00815279">
      <w:pPr>
        <w:pStyle w:val="ae"/>
        <w:ind w:firstLine="709"/>
        <w:jc w:val="both"/>
        <w:rPr>
          <w:rFonts w:ascii="Times New Roman" w:hAnsi="Times New Roman" w:cs="Times New Roman"/>
          <w:sz w:val="28"/>
          <w:szCs w:val="28"/>
        </w:rPr>
      </w:pPr>
      <w:r w:rsidRPr="008035F6">
        <w:rPr>
          <w:rFonts w:ascii="Times New Roman" w:hAnsi="Times New Roman" w:cs="Times New Roman"/>
          <w:sz w:val="28"/>
          <w:szCs w:val="28"/>
        </w:rPr>
        <w:t>Нельзя не отметить такое серьезное направление нашей деятельности, связанное с пресечением и предупреждением иногородней преступности, так как определенная доля совершенных преступлений из общего массива приходится на иногородних граждан.</w:t>
      </w:r>
    </w:p>
    <w:p w:rsidR="00516267" w:rsidRPr="008035F6" w:rsidRDefault="00516267" w:rsidP="00815279">
      <w:pPr>
        <w:pStyle w:val="ae"/>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Сотрудники Отдела МВД России по Алтуфьевскому району г. Москвы тесно взаимодействуют со Штабом Народной Дружины, ни одно значимое мероприятие, связанное с охраной общественного порядка, не проходит без участия представителей Дружины. </w:t>
      </w:r>
    </w:p>
    <w:p w:rsidR="00516267" w:rsidRDefault="00516267" w:rsidP="00815279">
      <w:pPr>
        <w:pStyle w:val="ae"/>
        <w:ind w:firstLine="709"/>
        <w:jc w:val="both"/>
        <w:rPr>
          <w:rFonts w:ascii="Times New Roman" w:hAnsi="Times New Roman" w:cs="Times New Roman"/>
          <w:sz w:val="28"/>
          <w:szCs w:val="28"/>
        </w:rPr>
      </w:pPr>
      <w:r w:rsidRPr="008035F6">
        <w:rPr>
          <w:rFonts w:ascii="Times New Roman" w:hAnsi="Times New Roman" w:cs="Times New Roman"/>
          <w:sz w:val="28"/>
          <w:szCs w:val="28"/>
        </w:rPr>
        <w:t xml:space="preserve">Личный состав </w:t>
      </w:r>
      <w:r>
        <w:rPr>
          <w:rFonts w:ascii="Times New Roman" w:hAnsi="Times New Roman" w:cs="Times New Roman"/>
          <w:sz w:val="28"/>
          <w:szCs w:val="28"/>
        </w:rPr>
        <w:t xml:space="preserve">принимал </w:t>
      </w:r>
      <w:r w:rsidRPr="008035F6">
        <w:rPr>
          <w:rFonts w:ascii="Times New Roman" w:hAnsi="Times New Roman" w:cs="Times New Roman"/>
          <w:sz w:val="28"/>
          <w:szCs w:val="28"/>
        </w:rPr>
        <w:t xml:space="preserve">участие во всех специальных </w:t>
      </w:r>
      <w:r w:rsidR="00667C0F" w:rsidRPr="008035F6">
        <w:rPr>
          <w:rFonts w:ascii="Times New Roman" w:hAnsi="Times New Roman" w:cs="Times New Roman"/>
          <w:sz w:val="28"/>
          <w:szCs w:val="28"/>
        </w:rPr>
        <w:t>мероприятиях</w:t>
      </w:r>
      <w:r w:rsidR="00195C20">
        <w:rPr>
          <w:rFonts w:ascii="Times New Roman" w:hAnsi="Times New Roman" w:cs="Times New Roman"/>
          <w:sz w:val="28"/>
          <w:szCs w:val="28"/>
        </w:rPr>
        <w:t>,</w:t>
      </w:r>
      <w:r w:rsidR="00667C0F" w:rsidRPr="008035F6">
        <w:rPr>
          <w:rFonts w:ascii="Times New Roman" w:hAnsi="Times New Roman" w:cs="Times New Roman"/>
          <w:sz w:val="28"/>
          <w:szCs w:val="28"/>
        </w:rPr>
        <w:t xml:space="preserve"> проводимых как по линии города, управления, так и по линии подразделения</w:t>
      </w:r>
      <w:r w:rsidRPr="008035F6">
        <w:rPr>
          <w:rFonts w:ascii="Times New Roman" w:hAnsi="Times New Roman" w:cs="Times New Roman"/>
          <w:sz w:val="28"/>
          <w:szCs w:val="28"/>
        </w:rPr>
        <w:t xml:space="preserve">.  А именно: подготовка и проведение религиозных праздников, профилактические мероприятия </w:t>
      </w:r>
      <w:r>
        <w:rPr>
          <w:rFonts w:ascii="Times New Roman" w:hAnsi="Times New Roman" w:cs="Times New Roman"/>
          <w:sz w:val="28"/>
          <w:szCs w:val="28"/>
        </w:rPr>
        <w:t>направленные</w:t>
      </w:r>
      <w:r w:rsidRPr="008035F6">
        <w:rPr>
          <w:rFonts w:ascii="Times New Roman" w:hAnsi="Times New Roman" w:cs="Times New Roman"/>
          <w:sz w:val="28"/>
          <w:szCs w:val="28"/>
        </w:rPr>
        <w:t xml:space="preserve">  на профилактику квартирных краж в жилом секторе, на выявление лиц, незаконно проживающих на территории обслуживания, на предупреждение и выявление краж и угонов автотранспорта, на предупреждение бродяжничества, попрошайничества среди несовершеннолетних, выявление родителей, не исполняющих свои родительские обязанности по воспитанию своих несовершеннолетних детей, а так же ряде мероприятий по линии УР по предупреждению и пресечению грабежей и разбойных нападений на объекты кредитно-финансовой сферы и перевозчиков денежных средств, а также предупреждению «</w:t>
      </w:r>
      <w:proofErr w:type="spellStart"/>
      <w:r w:rsidRPr="008035F6">
        <w:rPr>
          <w:rFonts w:ascii="Times New Roman" w:hAnsi="Times New Roman" w:cs="Times New Roman"/>
          <w:sz w:val="28"/>
          <w:szCs w:val="28"/>
        </w:rPr>
        <w:t>барсеточных</w:t>
      </w:r>
      <w:proofErr w:type="spellEnd"/>
      <w:r w:rsidRPr="008035F6">
        <w:rPr>
          <w:rFonts w:ascii="Times New Roman" w:hAnsi="Times New Roman" w:cs="Times New Roman"/>
          <w:sz w:val="28"/>
          <w:szCs w:val="28"/>
        </w:rPr>
        <w:t>» вариантов совершения преступлений</w:t>
      </w:r>
      <w:r>
        <w:rPr>
          <w:rFonts w:ascii="Times New Roman" w:hAnsi="Times New Roman" w:cs="Times New Roman"/>
          <w:sz w:val="28"/>
          <w:szCs w:val="28"/>
        </w:rPr>
        <w:t>.</w:t>
      </w:r>
    </w:p>
    <w:p w:rsidR="00516267" w:rsidRPr="008035F6" w:rsidRDefault="00516267" w:rsidP="00815279">
      <w:pPr>
        <w:pStyle w:val="ae"/>
        <w:ind w:firstLine="709"/>
        <w:jc w:val="both"/>
        <w:rPr>
          <w:rFonts w:ascii="Times New Roman" w:hAnsi="Times New Roman" w:cs="Times New Roman"/>
          <w:sz w:val="28"/>
          <w:szCs w:val="28"/>
        </w:rPr>
      </w:pPr>
      <w:r w:rsidRPr="008035F6">
        <w:rPr>
          <w:rFonts w:ascii="Times New Roman" w:hAnsi="Times New Roman" w:cs="Times New Roman"/>
          <w:sz w:val="28"/>
          <w:szCs w:val="28"/>
        </w:rPr>
        <w:t xml:space="preserve">Существенное влияние на развитие криминогенной ситуации, </w:t>
      </w:r>
      <w:r>
        <w:rPr>
          <w:rFonts w:ascii="Times New Roman" w:hAnsi="Times New Roman" w:cs="Times New Roman"/>
          <w:sz w:val="28"/>
          <w:szCs w:val="28"/>
        </w:rPr>
        <w:br/>
      </w:r>
      <w:r w:rsidRPr="008035F6">
        <w:rPr>
          <w:rFonts w:ascii="Times New Roman" w:hAnsi="Times New Roman" w:cs="Times New Roman"/>
          <w:sz w:val="28"/>
          <w:szCs w:val="28"/>
        </w:rPr>
        <w:t xml:space="preserve">по-прежнему будут оказывать факторы внешней среды: социальные, политические, экономические, демографические, в т.ч. интенсивность </w:t>
      </w:r>
      <w:r w:rsidRPr="008035F6">
        <w:rPr>
          <w:rFonts w:ascii="Times New Roman" w:hAnsi="Times New Roman" w:cs="Times New Roman"/>
          <w:sz w:val="28"/>
          <w:szCs w:val="28"/>
        </w:rPr>
        <w:lastRenderedPageBreak/>
        <w:t>миграционных потоков, что в случае непринятия соответствующих мер, может оказать воздействие на прирост числа преступлений совершенных иногородними лицами и гражданами ближнего зарубежья. Вместе с тем, принимаемые меры и достигнутые результаты за 12 месяцев 20</w:t>
      </w:r>
      <w:r>
        <w:rPr>
          <w:rFonts w:ascii="Times New Roman" w:hAnsi="Times New Roman" w:cs="Times New Roman"/>
          <w:sz w:val="28"/>
          <w:szCs w:val="28"/>
        </w:rPr>
        <w:t>22</w:t>
      </w:r>
      <w:r w:rsidRPr="008035F6">
        <w:rPr>
          <w:rFonts w:ascii="Times New Roman" w:hAnsi="Times New Roman" w:cs="Times New Roman"/>
          <w:sz w:val="28"/>
          <w:szCs w:val="28"/>
        </w:rPr>
        <w:t xml:space="preserve"> года говорят об обязательном участии участковых уполномоченных полиции в раскрытии тяжких преступлений, преступлений с наркотиками и изъятия оружия. Работа среди населения в жилом секторе, его тщательная отработка.</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sz w:val="28"/>
          <w:szCs w:val="28"/>
        </w:rPr>
      </w:pPr>
      <w:r w:rsidRPr="008035F6">
        <w:rPr>
          <w:rFonts w:ascii="Times New Roman" w:hAnsi="Times New Roman" w:cs="Times New Roman"/>
          <w:sz w:val="28"/>
          <w:szCs w:val="28"/>
        </w:rPr>
        <w:t>За 20</w:t>
      </w:r>
      <w:r>
        <w:rPr>
          <w:rFonts w:ascii="Times New Roman" w:hAnsi="Times New Roman" w:cs="Times New Roman"/>
          <w:sz w:val="28"/>
          <w:szCs w:val="28"/>
        </w:rPr>
        <w:t>22</w:t>
      </w:r>
      <w:r w:rsidRPr="008035F6">
        <w:rPr>
          <w:rFonts w:ascii="Times New Roman" w:hAnsi="Times New Roman" w:cs="Times New Roman"/>
          <w:sz w:val="28"/>
          <w:szCs w:val="28"/>
        </w:rPr>
        <w:t xml:space="preserve"> год на территории обслуживания Отдела МВД России по </w:t>
      </w:r>
      <w:r>
        <w:rPr>
          <w:rFonts w:ascii="Times New Roman" w:hAnsi="Times New Roman" w:cs="Times New Roman"/>
          <w:sz w:val="28"/>
          <w:szCs w:val="28"/>
        </w:rPr>
        <w:t>Алтуфьевскому</w:t>
      </w:r>
      <w:r w:rsidRPr="008035F6">
        <w:rPr>
          <w:rFonts w:ascii="Times New Roman" w:hAnsi="Times New Roman" w:cs="Times New Roman"/>
          <w:sz w:val="28"/>
          <w:szCs w:val="28"/>
        </w:rPr>
        <w:t xml:space="preserve"> району г.</w:t>
      </w:r>
      <w:r w:rsidR="00130C94">
        <w:rPr>
          <w:rFonts w:ascii="Times New Roman" w:hAnsi="Times New Roman" w:cs="Times New Roman"/>
          <w:sz w:val="28"/>
          <w:szCs w:val="28"/>
        </w:rPr>
        <w:t> </w:t>
      </w:r>
      <w:r w:rsidRPr="008035F6">
        <w:rPr>
          <w:rFonts w:ascii="Times New Roman" w:hAnsi="Times New Roman" w:cs="Times New Roman"/>
          <w:sz w:val="28"/>
          <w:szCs w:val="28"/>
        </w:rPr>
        <w:t xml:space="preserve">Москвы зарегистрировано </w:t>
      </w:r>
      <w:r>
        <w:rPr>
          <w:rFonts w:ascii="Times New Roman" w:hAnsi="Times New Roman"/>
          <w:sz w:val="28"/>
          <w:szCs w:val="28"/>
        </w:rPr>
        <w:t>одно преступление совершенное несовершеннолетним.</w:t>
      </w:r>
      <w:r w:rsidRPr="00822A8C">
        <w:rPr>
          <w:rFonts w:ascii="Times New Roman" w:hAnsi="Times New Roman"/>
          <w:sz w:val="28"/>
          <w:szCs w:val="28"/>
        </w:rPr>
        <w:t xml:space="preserve"> </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xml:space="preserve">На территории </w:t>
      </w:r>
      <w:r>
        <w:rPr>
          <w:rFonts w:ascii="Times New Roman" w:hAnsi="Times New Roman" w:cs="Times New Roman"/>
          <w:sz w:val="28"/>
          <w:szCs w:val="28"/>
        </w:rPr>
        <w:t>Алтуфьевского</w:t>
      </w:r>
      <w:r w:rsidRPr="008035F6">
        <w:rPr>
          <w:rFonts w:ascii="Times New Roman" w:hAnsi="Times New Roman" w:cs="Times New Roman"/>
          <w:sz w:val="28"/>
          <w:szCs w:val="28"/>
        </w:rPr>
        <w:t xml:space="preserve"> района г. Москвы при Управе </w:t>
      </w:r>
      <w:r>
        <w:rPr>
          <w:rFonts w:ascii="Times New Roman" w:hAnsi="Times New Roman" w:cs="Times New Roman"/>
          <w:sz w:val="28"/>
          <w:szCs w:val="28"/>
        </w:rPr>
        <w:t xml:space="preserve">Алтуфьевского </w:t>
      </w:r>
      <w:r w:rsidRPr="008035F6">
        <w:rPr>
          <w:rFonts w:ascii="Times New Roman" w:hAnsi="Times New Roman" w:cs="Times New Roman"/>
          <w:sz w:val="28"/>
          <w:szCs w:val="28"/>
        </w:rPr>
        <w:t>района г.</w:t>
      </w:r>
      <w:r w:rsidR="00130C94">
        <w:rPr>
          <w:rFonts w:ascii="Times New Roman" w:hAnsi="Times New Roman" w:cs="Times New Roman"/>
          <w:sz w:val="28"/>
          <w:szCs w:val="28"/>
        </w:rPr>
        <w:t> </w:t>
      </w:r>
      <w:r w:rsidRPr="008035F6">
        <w:rPr>
          <w:rFonts w:ascii="Times New Roman" w:hAnsi="Times New Roman" w:cs="Times New Roman"/>
          <w:sz w:val="28"/>
          <w:szCs w:val="28"/>
        </w:rPr>
        <w:t>Москвы создан</w:t>
      </w:r>
      <w:r>
        <w:rPr>
          <w:rFonts w:ascii="Times New Roman" w:hAnsi="Times New Roman" w:cs="Times New Roman"/>
          <w:sz w:val="28"/>
          <w:szCs w:val="28"/>
        </w:rPr>
        <w:t xml:space="preserve">а </w:t>
      </w:r>
      <w:r w:rsidRPr="008035F6">
        <w:rPr>
          <w:rFonts w:ascii="Times New Roman" w:hAnsi="Times New Roman" w:cs="Times New Roman"/>
          <w:sz w:val="28"/>
          <w:szCs w:val="28"/>
        </w:rPr>
        <w:t xml:space="preserve">территориальная комиссия по делам несовершеннолетних и защите их прав, в состав которой входят представители органов внутренних дел, представители образовательных учреждений, психологи реабилитационного центра «Отрадное», председатель районного совета ОПОП, представители УСЗН </w:t>
      </w:r>
      <w:r>
        <w:rPr>
          <w:rFonts w:ascii="Times New Roman" w:hAnsi="Times New Roman" w:cs="Times New Roman"/>
          <w:sz w:val="28"/>
          <w:szCs w:val="28"/>
        </w:rPr>
        <w:t xml:space="preserve">Алтуфьевского </w:t>
      </w:r>
      <w:r w:rsidRPr="008035F6">
        <w:rPr>
          <w:rFonts w:ascii="Times New Roman" w:hAnsi="Times New Roman" w:cs="Times New Roman"/>
          <w:sz w:val="28"/>
          <w:szCs w:val="28"/>
        </w:rPr>
        <w:t>ра</w:t>
      </w:r>
      <w:r>
        <w:rPr>
          <w:rFonts w:ascii="Times New Roman" w:hAnsi="Times New Roman" w:cs="Times New Roman"/>
          <w:sz w:val="28"/>
          <w:szCs w:val="28"/>
        </w:rPr>
        <w:t xml:space="preserve">йона г. Москвы, </w:t>
      </w:r>
      <w:r w:rsidRPr="008035F6">
        <w:rPr>
          <w:rFonts w:ascii="Times New Roman" w:hAnsi="Times New Roman" w:cs="Times New Roman"/>
          <w:sz w:val="28"/>
          <w:szCs w:val="28"/>
        </w:rPr>
        <w:t>представители Б</w:t>
      </w:r>
      <w:r>
        <w:rPr>
          <w:rFonts w:ascii="Times New Roman" w:hAnsi="Times New Roman" w:cs="Times New Roman"/>
          <w:sz w:val="28"/>
          <w:szCs w:val="28"/>
        </w:rPr>
        <w:t xml:space="preserve">утырской </w:t>
      </w:r>
      <w:r w:rsidRPr="008035F6">
        <w:rPr>
          <w:rFonts w:ascii="Times New Roman" w:hAnsi="Times New Roman" w:cs="Times New Roman"/>
          <w:sz w:val="28"/>
          <w:szCs w:val="28"/>
        </w:rPr>
        <w:t>межрайонной прокуратуры г. Москвы и иные представители субъектов системы профилактики безнадзорности и правонарушений несовершеннолетних.</w:t>
      </w:r>
      <w:r>
        <w:rPr>
          <w:rFonts w:ascii="Times New Roman" w:hAnsi="Times New Roman" w:cs="Times New Roman"/>
          <w:sz w:val="28"/>
          <w:szCs w:val="28"/>
        </w:rPr>
        <w:t xml:space="preserve"> </w:t>
      </w:r>
      <w:r w:rsidRPr="008035F6">
        <w:rPr>
          <w:rFonts w:ascii="Times New Roman" w:hAnsi="Times New Roman" w:cs="Times New Roman"/>
          <w:sz w:val="28"/>
          <w:szCs w:val="28"/>
        </w:rPr>
        <w:t xml:space="preserve">Заседания КДН и ЗП </w:t>
      </w:r>
      <w:r>
        <w:rPr>
          <w:rFonts w:ascii="Times New Roman" w:hAnsi="Times New Roman" w:cs="Times New Roman"/>
          <w:sz w:val="28"/>
          <w:szCs w:val="28"/>
        </w:rPr>
        <w:t>Алтуфьевского</w:t>
      </w:r>
      <w:r w:rsidR="00815279">
        <w:rPr>
          <w:rFonts w:ascii="Times New Roman" w:hAnsi="Times New Roman" w:cs="Times New Roman"/>
          <w:sz w:val="28"/>
          <w:szCs w:val="28"/>
        </w:rPr>
        <w:t xml:space="preserve"> </w:t>
      </w:r>
      <w:r w:rsidRPr="008035F6">
        <w:rPr>
          <w:rFonts w:ascii="Times New Roman" w:hAnsi="Times New Roman" w:cs="Times New Roman"/>
          <w:sz w:val="28"/>
          <w:szCs w:val="28"/>
        </w:rPr>
        <w:t>района г.</w:t>
      </w:r>
      <w:r w:rsidR="00130C94">
        <w:rPr>
          <w:rFonts w:ascii="Times New Roman" w:hAnsi="Times New Roman" w:cs="Times New Roman"/>
          <w:sz w:val="28"/>
          <w:szCs w:val="28"/>
        </w:rPr>
        <w:t> </w:t>
      </w:r>
      <w:r w:rsidRPr="008035F6">
        <w:rPr>
          <w:rFonts w:ascii="Times New Roman" w:hAnsi="Times New Roman" w:cs="Times New Roman"/>
          <w:sz w:val="28"/>
          <w:szCs w:val="28"/>
        </w:rPr>
        <w:t xml:space="preserve">Москвы проводятся 2 раза в месяц. На заседаниях КДН и ЗП </w:t>
      </w:r>
      <w:r>
        <w:rPr>
          <w:rFonts w:ascii="Times New Roman" w:hAnsi="Times New Roman" w:cs="Times New Roman"/>
          <w:sz w:val="28"/>
          <w:szCs w:val="28"/>
        </w:rPr>
        <w:t>Алтуфьевского</w:t>
      </w:r>
      <w:r w:rsidRPr="008035F6">
        <w:rPr>
          <w:rFonts w:ascii="Times New Roman" w:hAnsi="Times New Roman" w:cs="Times New Roman"/>
          <w:sz w:val="28"/>
          <w:szCs w:val="28"/>
        </w:rPr>
        <w:t xml:space="preserve"> района г. Москвы рассматриваются материалы в отношении несовершеннолетних и неблагополучных родителей, поступающих от субъектов системы профилактики, планы работы с несовершеннолетними и неблагополучными родителями, подлежащими постановке на профилактический учет, ежеквартально обсуждается состояние подростковой преступности на территории района.</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В рамках проводимой совместной работы по профилактике и недопущению совершения правонарушений и преступлений и несовершеннолетними и неблагополучными родителями, ОДН Отдела совместно с КДН и ЗП района ежеквартально проводит сверку лиц, состоящих на учетах.</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xml:space="preserve">При рассмотрении материалов в отношении несовершеннолетних и неблагополучных родителей, оказавшихся в трудной жизненной ситуации, страдающих наркотической и алкогольной зависимостью, на заседании КДН и ЗП </w:t>
      </w:r>
      <w:r>
        <w:rPr>
          <w:rFonts w:ascii="Times New Roman" w:hAnsi="Times New Roman" w:cs="Times New Roman"/>
          <w:sz w:val="28"/>
          <w:szCs w:val="28"/>
        </w:rPr>
        <w:t>Алтуфьевского</w:t>
      </w:r>
      <w:r w:rsidRPr="008035F6">
        <w:rPr>
          <w:rFonts w:ascii="Times New Roman" w:hAnsi="Times New Roman" w:cs="Times New Roman"/>
          <w:sz w:val="28"/>
          <w:szCs w:val="28"/>
        </w:rPr>
        <w:t xml:space="preserve"> района г. Москвы к работе с данной категорией граждан привлекаются представители СРЦ «</w:t>
      </w:r>
      <w:r>
        <w:rPr>
          <w:rFonts w:ascii="Times New Roman" w:hAnsi="Times New Roman" w:cs="Times New Roman"/>
          <w:sz w:val="28"/>
          <w:szCs w:val="28"/>
        </w:rPr>
        <w:t>Диалог</w:t>
      </w:r>
      <w:r w:rsidRPr="008035F6">
        <w:rPr>
          <w:rFonts w:ascii="Times New Roman" w:hAnsi="Times New Roman" w:cs="Times New Roman"/>
          <w:sz w:val="28"/>
          <w:szCs w:val="28"/>
        </w:rPr>
        <w:t>», «Отрадное», центры досуга и творчества, расположенные на территории района.</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p>
    <w:p w:rsidR="00516267" w:rsidRDefault="00734A8E" w:rsidP="00815279">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рассматриваемом периоде удалось добиться положительной динамики по общему количеству раскрытых преступлений 129</w:t>
      </w:r>
      <w:r w:rsidR="00506B0B">
        <w:rPr>
          <w:rFonts w:ascii="Times New Roman" w:eastAsia="Times New Roman" w:hAnsi="Times New Roman" w:cs="Times New Roman"/>
          <w:b/>
          <w:sz w:val="28"/>
          <w:szCs w:val="28"/>
          <w:lang w:eastAsia="ru-RU"/>
        </w:rPr>
        <w:t>.</w:t>
      </w:r>
    </w:p>
    <w:p w:rsidR="00516267" w:rsidRDefault="00734A8E" w:rsidP="0081527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60D5">
        <w:rPr>
          <w:rFonts w:ascii="Times New Roman" w:eastAsia="Times New Roman" w:hAnsi="Times New Roman" w:cs="Times New Roman"/>
          <w:sz w:val="28"/>
          <w:szCs w:val="28"/>
          <w:lang w:eastAsia="ru-RU"/>
        </w:rPr>
        <w:t>Службой ОУР раскрыто в отчетном периоде 27 преступлений, нагрузка на одного сотрудника уголовного розыска по раск</w:t>
      </w:r>
      <w:r w:rsidR="00C40515">
        <w:rPr>
          <w:rFonts w:ascii="Times New Roman" w:eastAsia="Times New Roman" w:hAnsi="Times New Roman" w:cs="Times New Roman"/>
          <w:sz w:val="28"/>
          <w:szCs w:val="28"/>
          <w:lang w:eastAsia="ru-RU"/>
        </w:rPr>
        <w:t>рытым преступлениям составила (</w:t>
      </w:r>
      <w:r w:rsidRPr="003D60D5">
        <w:rPr>
          <w:rFonts w:ascii="Times New Roman" w:eastAsia="Times New Roman" w:hAnsi="Times New Roman" w:cs="Times New Roman"/>
          <w:sz w:val="28"/>
          <w:szCs w:val="28"/>
          <w:lang w:eastAsia="ru-RU"/>
        </w:rPr>
        <w:t>5,4 округ 3,6</w:t>
      </w:r>
      <w:r>
        <w:rPr>
          <w:rFonts w:ascii="Times New Roman" w:eastAsia="Times New Roman" w:hAnsi="Times New Roman" w:cs="Times New Roman"/>
          <w:sz w:val="28"/>
          <w:szCs w:val="28"/>
          <w:lang w:eastAsia="ru-RU"/>
        </w:rPr>
        <w:t>)</w:t>
      </w:r>
      <w:r w:rsidRPr="003D60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16267" w:rsidRDefault="00734A8E" w:rsidP="0081527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60D5">
        <w:rPr>
          <w:rFonts w:ascii="Times New Roman" w:eastAsia="Times New Roman" w:hAnsi="Times New Roman" w:cs="Times New Roman"/>
          <w:sz w:val="28"/>
          <w:szCs w:val="28"/>
          <w:lang w:eastAsia="ru-RU"/>
        </w:rPr>
        <w:t xml:space="preserve">Службой ОВ ППСП раскрыто в отчетном периоде </w:t>
      </w:r>
      <w:r>
        <w:rPr>
          <w:rFonts w:ascii="Times New Roman" w:eastAsia="Times New Roman" w:hAnsi="Times New Roman" w:cs="Times New Roman"/>
          <w:sz w:val="28"/>
          <w:szCs w:val="28"/>
          <w:lang w:eastAsia="ru-RU"/>
        </w:rPr>
        <w:t xml:space="preserve">раскрыто </w:t>
      </w:r>
      <w:r w:rsidRPr="003D60D5">
        <w:rPr>
          <w:rFonts w:ascii="Times New Roman" w:eastAsia="Times New Roman" w:hAnsi="Times New Roman" w:cs="Times New Roman"/>
          <w:sz w:val="28"/>
          <w:szCs w:val="28"/>
          <w:lang w:eastAsia="ru-RU"/>
        </w:rPr>
        <w:t>23 преступления, нагрузка на одного с</w:t>
      </w:r>
      <w:r>
        <w:rPr>
          <w:rFonts w:ascii="Times New Roman" w:eastAsia="Times New Roman" w:hAnsi="Times New Roman" w:cs="Times New Roman"/>
          <w:sz w:val="28"/>
          <w:szCs w:val="28"/>
          <w:lang w:eastAsia="ru-RU"/>
        </w:rPr>
        <w:t>отрудника ППСП составила (0,92</w:t>
      </w:r>
      <w:r w:rsidRPr="003D60D5">
        <w:rPr>
          <w:rFonts w:ascii="Times New Roman" w:eastAsia="Times New Roman" w:hAnsi="Times New Roman" w:cs="Times New Roman"/>
          <w:sz w:val="28"/>
          <w:szCs w:val="28"/>
          <w:lang w:eastAsia="ru-RU"/>
        </w:rPr>
        <w:t>, округ 0,5)</w:t>
      </w:r>
      <w:r w:rsidR="00516267">
        <w:rPr>
          <w:rFonts w:ascii="Times New Roman" w:eastAsia="Times New Roman" w:hAnsi="Times New Roman" w:cs="Times New Roman"/>
          <w:sz w:val="28"/>
          <w:szCs w:val="28"/>
          <w:lang w:eastAsia="ru-RU"/>
        </w:rPr>
        <w:t>.</w:t>
      </w:r>
    </w:p>
    <w:p w:rsidR="00516267" w:rsidRDefault="00734A8E" w:rsidP="0081527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60D5">
        <w:rPr>
          <w:rFonts w:ascii="Times New Roman" w:eastAsia="Times New Roman" w:hAnsi="Times New Roman" w:cs="Times New Roman"/>
          <w:sz w:val="28"/>
          <w:szCs w:val="28"/>
          <w:lang w:eastAsia="ru-RU"/>
        </w:rPr>
        <w:lastRenderedPageBreak/>
        <w:t>Службой участковых уполномоченных полиции раскрыто 32 преступления, нагрузка на одного сотрудника УУП по раскрытым преступлениям со</w:t>
      </w:r>
      <w:r>
        <w:rPr>
          <w:rFonts w:ascii="Times New Roman" w:eastAsia="Times New Roman" w:hAnsi="Times New Roman" w:cs="Times New Roman"/>
          <w:sz w:val="28"/>
          <w:szCs w:val="28"/>
          <w:lang w:eastAsia="ru-RU"/>
        </w:rPr>
        <w:t>с</w:t>
      </w:r>
      <w:r w:rsidRPr="003D60D5">
        <w:rPr>
          <w:rFonts w:ascii="Times New Roman" w:eastAsia="Times New Roman" w:hAnsi="Times New Roman" w:cs="Times New Roman"/>
          <w:sz w:val="28"/>
          <w:szCs w:val="28"/>
          <w:lang w:eastAsia="ru-RU"/>
        </w:rPr>
        <w:t>тавила (3.2</w:t>
      </w:r>
      <w:r>
        <w:rPr>
          <w:rFonts w:ascii="Times New Roman" w:eastAsia="Times New Roman" w:hAnsi="Times New Roman" w:cs="Times New Roman"/>
          <w:sz w:val="28"/>
          <w:szCs w:val="28"/>
          <w:lang w:eastAsia="ru-RU"/>
        </w:rPr>
        <w:t xml:space="preserve"> округ 2.9</w:t>
      </w:r>
      <w:r w:rsidRPr="003D60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16267" w:rsidRDefault="00516267" w:rsidP="0081527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b/>
          <w:sz w:val="28"/>
          <w:szCs w:val="28"/>
        </w:rPr>
      </w:pPr>
      <w:r w:rsidRPr="003D60D5">
        <w:rPr>
          <w:rFonts w:ascii="Times New Roman" w:hAnsi="Times New Roman" w:cs="Times New Roman"/>
          <w:b/>
          <w:sz w:val="28"/>
          <w:szCs w:val="28"/>
        </w:rPr>
        <w:t>Административная практика:</w:t>
      </w:r>
    </w:p>
    <w:p w:rsidR="00516267" w:rsidRDefault="00C40515"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bCs/>
          <w:sz w:val="28"/>
          <w:szCs w:val="28"/>
        </w:rPr>
        <w:t xml:space="preserve">В рамках административного законодательства, </w:t>
      </w:r>
      <w:r>
        <w:rPr>
          <w:rFonts w:ascii="Times New Roman" w:hAnsi="Times New Roman" w:cs="Times New Roman"/>
          <w:sz w:val="28"/>
          <w:szCs w:val="28"/>
        </w:rPr>
        <w:t>подразделение имеет следующие результаты: к административной ответственности силами ОМВД привлечено всего 2244 граждан (в 2021 году 1358), в суд направлено 178 (в 2021 году 76). В отношении 104 граждан судьями принято решение о назначении административного штрафа, 4 граждан подвергнуты административному штрафу с выдворением (само выдворением) за пределы Российской Федерации.</w:t>
      </w:r>
    </w:p>
    <w:p w:rsidR="00516267" w:rsidRDefault="00C40515"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наложено штрафов на сумму 3.478.549 руб., из них взыскано 2</w:t>
      </w:r>
      <w:r w:rsidR="0064364E">
        <w:rPr>
          <w:rFonts w:ascii="Times New Roman" w:hAnsi="Times New Roman" w:cs="Times New Roman"/>
          <w:sz w:val="28"/>
          <w:szCs w:val="28"/>
        </w:rPr>
        <w:t> </w:t>
      </w:r>
      <w:r>
        <w:rPr>
          <w:rFonts w:ascii="Times New Roman" w:hAnsi="Times New Roman" w:cs="Times New Roman"/>
          <w:sz w:val="28"/>
          <w:szCs w:val="28"/>
        </w:rPr>
        <w:t>374</w:t>
      </w:r>
      <w:r w:rsidR="0064364E">
        <w:rPr>
          <w:rFonts w:ascii="Times New Roman" w:hAnsi="Times New Roman" w:cs="Times New Roman"/>
          <w:sz w:val="28"/>
          <w:szCs w:val="28"/>
        </w:rPr>
        <w:t> </w:t>
      </w:r>
      <w:r>
        <w:rPr>
          <w:rFonts w:ascii="Times New Roman" w:hAnsi="Times New Roman" w:cs="Times New Roman"/>
          <w:sz w:val="28"/>
          <w:szCs w:val="28"/>
        </w:rPr>
        <w:t>000</w:t>
      </w:r>
      <w:r w:rsidR="00815279">
        <w:rPr>
          <w:rFonts w:ascii="Times New Roman" w:hAnsi="Times New Roman" w:cs="Times New Roman"/>
          <w:sz w:val="28"/>
          <w:szCs w:val="28"/>
        </w:rPr>
        <w:t> </w:t>
      </w:r>
      <w:r>
        <w:rPr>
          <w:rFonts w:ascii="Times New Roman" w:hAnsi="Times New Roman" w:cs="Times New Roman"/>
          <w:sz w:val="28"/>
          <w:szCs w:val="28"/>
        </w:rPr>
        <w:t>руб., что составило 67</w:t>
      </w:r>
      <w:r w:rsidR="0064364E">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взыска</w:t>
      </w:r>
      <w:r w:rsidR="0064364E">
        <w:rPr>
          <w:rFonts w:ascii="Times New Roman" w:hAnsi="Times New Roman" w:cs="Times New Roman"/>
          <w:sz w:val="28"/>
          <w:szCs w:val="28"/>
        </w:rPr>
        <w:t>и</w:t>
      </w:r>
      <w:r>
        <w:rPr>
          <w:rFonts w:ascii="Times New Roman" w:hAnsi="Times New Roman" w:cs="Times New Roman"/>
          <w:sz w:val="28"/>
          <w:szCs w:val="28"/>
        </w:rPr>
        <w:t>мости</w:t>
      </w:r>
      <w:proofErr w:type="spellEnd"/>
      <w:r>
        <w:rPr>
          <w:rFonts w:ascii="Times New Roman" w:hAnsi="Times New Roman" w:cs="Times New Roman"/>
          <w:sz w:val="28"/>
          <w:szCs w:val="28"/>
        </w:rPr>
        <w:t>. Наибольшая доля административных правонарушений выявляется сотрудниками ППСП 825 (в 2021 году 420), ОУУП 936 (в 2021 году 510), ГДН 179 (в 2021 году 56), ГИАЗ 170 (в 2021 году 77), ДЧ 124 (в 2021 году 79).</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szCs w:val="28"/>
        </w:rPr>
        <w:t xml:space="preserve"> </w:t>
      </w:r>
      <w:r w:rsidRPr="00516267">
        <w:rPr>
          <w:rFonts w:ascii="Times New Roman" w:hAnsi="Times New Roman" w:cs="Times New Roman"/>
          <w:sz w:val="28"/>
          <w:szCs w:val="28"/>
        </w:rPr>
        <w:t xml:space="preserve">ОВМ за отчетный период 2022 года составлено 830 административных материалов, из них: </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по ст. 18.8 КоАП РФ – 235 протоколов;</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xml:space="preserve">- по ст. 18.9 КоАП РФ –119 протокола; </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xml:space="preserve">- по ст. 18.15 КоАП РФ – 2 протокола; </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по ст. 18.16, 18.20 КоАП РФ – 9 протокола;</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по ст. 19.16 КоАП РФ – 374 протоколов</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по ст. 19.15 КоАП РФ - 83 протоколов;</w:t>
      </w:r>
    </w:p>
    <w:p w:rsidR="00516267"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3934BF">
        <w:rPr>
          <w:rFonts w:ascii="Times New Roman" w:hAnsi="Times New Roman" w:cs="Times New Roman"/>
          <w:sz w:val="28"/>
          <w:szCs w:val="28"/>
        </w:rPr>
        <w:t>- по ст. 19.27 КоАП РФ – 8 протоколов.</w:t>
      </w:r>
    </w:p>
    <w:p w:rsidR="00516267" w:rsidRDefault="00516267"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b/>
          <w:sz w:val="28"/>
          <w:szCs w:val="28"/>
        </w:rPr>
      </w:pPr>
      <w:r w:rsidRPr="00B23A7A">
        <w:rPr>
          <w:rFonts w:ascii="Times New Roman" w:hAnsi="Times New Roman" w:cs="Times New Roman"/>
          <w:b/>
          <w:sz w:val="28"/>
          <w:szCs w:val="28"/>
        </w:rPr>
        <w:t xml:space="preserve">В 2022 году проведен комплекс организационно-профилактических мер по укреплению служебной дисциплины и законности. </w:t>
      </w:r>
    </w:p>
    <w:p w:rsidR="001348D2" w:rsidRDefault="001348D2" w:rsidP="00815279">
      <w:pPr>
        <w:pBdr>
          <w:bottom w:val="single" w:sz="4" w:space="31" w:color="FFFFFF"/>
        </w:pBdr>
        <w:shd w:val="clear" w:color="auto" w:fill="FFFFFF"/>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734A8E">
        <w:rPr>
          <w:rFonts w:ascii="Times New Roman" w:hAnsi="Times New Roman" w:cs="Times New Roman"/>
          <w:sz w:val="28"/>
          <w:szCs w:val="28"/>
        </w:rPr>
        <w:t xml:space="preserve">о состоянию на 31 декабря 2022 года некомплект составляет 19 единиц, что составило 18,6%. Из них офицерский 9 единиц, на протяжении длительного времени имеется вакантная должность начальника дознания, заместителя начальника полиции по (ОР), </w:t>
      </w:r>
      <w:r w:rsidR="00734A8E">
        <w:rPr>
          <w:rFonts w:ascii="Times New Roman" w:eastAsia="Calibri" w:hAnsi="Times New Roman" w:cs="Times New Roman"/>
          <w:sz w:val="28"/>
          <w:szCs w:val="28"/>
        </w:rPr>
        <w:t>з</w:t>
      </w:r>
      <w:r w:rsidR="00734A8E" w:rsidRPr="003D60D5">
        <w:rPr>
          <w:rFonts w:ascii="Times New Roman" w:eastAsia="Calibri" w:hAnsi="Times New Roman" w:cs="Times New Roman"/>
          <w:sz w:val="28"/>
          <w:szCs w:val="28"/>
        </w:rPr>
        <w:t>аместител</w:t>
      </w:r>
      <w:r w:rsidR="00734A8E">
        <w:rPr>
          <w:rFonts w:ascii="Times New Roman" w:eastAsia="Calibri" w:hAnsi="Times New Roman" w:cs="Times New Roman"/>
          <w:sz w:val="28"/>
          <w:szCs w:val="28"/>
        </w:rPr>
        <w:t>я</w:t>
      </w:r>
      <w:r w:rsidR="00734A8E" w:rsidRPr="003D60D5">
        <w:rPr>
          <w:rFonts w:ascii="Times New Roman" w:eastAsia="Calibri" w:hAnsi="Times New Roman" w:cs="Times New Roman"/>
          <w:sz w:val="28"/>
          <w:szCs w:val="28"/>
        </w:rPr>
        <w:t xml:space="preserve"> начальника ОВМ – 1</w:t>
      </w:r>
      <w:r w:rsidR="00734A8E">
        <w:rPr>
          <w:rFonts w:ascii="Times New Roman" w:eastAsia="Calibri" w:hAnsi="Times New Roman" w:cs="Times New Roman"/>
          <w:sz w:val="28"/>
          <w:szCs w:val="28"/>
        </w:rPr>
        <w:t xml:space="preserve">, </w:t>
      </w:r>
      <w:r w:rsidR="00734A8E" w:rsidRPr="003D60D5">
        <w:rPr>
          <w:rFonts w:ascii="Times New Roman" w:eastAsia="Calibri" w:hAnsi="Times New Roman" w:cs="Times New Roman"/>
          <w:sz w:val="28"/>
          <w:szCs w:val="28"/>
        </w:rPr>
        <w:t>старший оперуполномоченный – 1 оперуполномоченный – 2</w:t>
      </w:r>
      <w:r w:rsidR="00734A8E">
        <w:rPr>
          <w:rFonts w:ascii="Times New Roman" w:eastAsia="Calibri" w:hAnsi="Times New Roman" w:cs="Times New Roman"/>
          <w:sz w:val="28"/>
          <w:szCs w:val="28"/>
        </w:rPr>
        <w:t xml:space="preserve"> </w:t>
      </w:r>
      <w:r w:rsidR="00734A8E" w:rsidRPr="003D60D5">
        <w:rPr>
          <w:rFonts w:ascii="Times New Roman" w:eastAsia="Calibri" w:hAnsi="Times New Roman" w:cs="Times New Roman"/>
          <w:sz w:val="28"/>
          <w:szCs w:val="28"/>
        </w:rPr>
        <w:t>оперуполномоченный (по розыску) – 1</w:t>
      </w:r>
      <w:r w:rsidR="00734A8E" w:rsidRPr="00EE1737">
        <w:rPr>
          <w:rFonts w:ascii="Times New Roman" w:eastAsia="Calibri" w:hAnsi="Times New Roman" w:cs="Times New Roman"/>
        </w:rPr>
        <w:t xml:space="preserve"> </w:t>
      </w:r>
      <w:r w:rsidR="00734A8E" w:rsidRPr="00EE1737">
        <w:rPr>
          <w:rFonts w:ascii="Times New Roman" w:eastAsia="Calibri" w:hAnsi="Times New Roman" w:cs="Times New Roman"/>
          <w:sz w:val="28"/>
          <w:szCs w:val="28"/>
        </w:rPr>
        <w:t xml:space="preserve">старший УУП – 1, УУП -1 </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Сержантский состав 9 единиц.</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вновь принято на службу 7 сотрудников, уволено 10, переведено сотрудников из других подразделений 9.</w:t>
      </w:r>
    </w:p>
    <w:p w:rsidR="001348D2" w:rsidRDefault="001348D2"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четом изложенного в качестве приоритетных направлений деятельности в 2023 году необходимо определить раскрытие тяжких и особо тяжких преступлений общеуголовной направленности.</w:t>
      </w:r>
    </w:p>
    <w:p w:rsidR="0064364E"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лиц по преступлениям против собственности. </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Раскрытие превентивных составов преступлений для чего необходимо отрабатывать жилой сектор, проводить проверки по всем поступающим </w:t>
      </w:r>
      <w:r>
        <w:rPr>
          <w:rFonts w:ascii="Times New Roman" w:hAnsi="Times New Roman" w:cs="Times New Roman"/>
          <w:sz w:val="28"/>
          <w:szCs w:val="28"/>
        </w:rPr>
        <w:lastRenderedPageBreak/>
        <w:t>сообщениям о нанесении телесных повреждений, о бытовом насилии, хулиганствах, драках.</w:t>
      </w:r>
    </w:p>
    <w:p w:rsidR="0064364E"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Раскрытие преступлений</w:t>
      </w:r>
      <w:r w:rsidR="0064364E">
        <w:rPr>
          <w:rFonts w:ascii="Times New Roman" w:hAnsi="Times New Roman" w:cs="Times New Roman"/>
          <w:sz w:val="28"/>
          <w:szCs w:val="28"/>
        </w:rPr>
        <w:t>,</w:t>
      </w:r>
      <w:r>
        <w:rPr>
          <w:rFonts w:ascii="Times New Roman" w:hAnsi="Times New Roman" w:cs="Times New Roman"/>
          <w:sz w:val="28"/>
          <w:szCs w:val="28"/>
        </w:rPr>
        <w:t xml:space="preserve"> связанных с незаконным оборотом оружия. </w:t>
      </w:r>
    </w:p>
    <w:p w:rsidR="0064364E"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заслушивание уголовных дел, приостановленных за не установлением лица совершившее преступление, с участием руководителей служб уголовного розыска и общественного порядка. </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Раскрытие преступлений на улицах и в общественных местах.</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приоритетными направлениями нужно считать:</w:t>
      </w:r>
    </w:p>
    <w:p w:rsidR="001348D2" w:rsidRDefault="00734A8E"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профилактическую работу среди населения района, направленную на предотвращение совершения преступлений, особое внимание уделяя мошенничествам</w:t>
      </w:r>
      <w:r w:rsidR="00506B0B">
        <w:rPr>
          <w:rFonts w:ascii="Times New Roman" w:hAnsi="Times New Roman" w:cs="Times New Roman"/>
          <w:sz w:val="28"/>
          <w:szCs w:val="28"/>
        </w:rPr>
        <w:t>.</w:t>
      </w:r>
      <w:r>
        <w:rPr>
          <w:rFonts w:ascii="Times New Roman" w:hAnsi="Times New Roman" w:cs="Times New Roman"/>
          <w:sz w:val="28"/>
          <w:szCs w:val="28"/>
        </w:rPr>
        <w:t xml:space="preserve">  </w:t>
      </w:r>
    </w:p>
    <w:p w:rsidR="00506B0B" w:rsidRPr="008035F6" w:rsidRDefault="00C40515" w:rsidP="00815279">
      <w:pPr>
        <w:pBdr>
          <w:bottom w:val="single" w:sz="4" w:space="31" w:color="FFFFFF"/>
        </w:pBd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Продолжить отработку жилого сектора на предмет выявления квартир, сдаваемых внаем иностранным гражданам, выявления мест концентрации и компактного проживания данной категории граждан. Проводить работу с жителями Алтуфьевского района, направленную на предупреждение развития межнациональных и межконфессиональных конфликтов, выявления лиц, причастных к экстремистской деятельности.</w:t>
      </w:r>
    </w:p>
    <w:p w:rsidR="00F90818" w:rsidRDefault="008035F6"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xml:space="preserve">Спектр проблем, которые предстоит </w:t>
      </w:r>
      <w:proofErr w:type="gramStart"/>
      <w:r w:rsidRPr="008035F6">
        <w:rPr>
          <w:rFonts w:ascii="Times New Roman" w:hAnsi="Times New Roman" w:cs="Times New Roman"/>
          <w:sz w:val="28"/>
          <w:szCs w:val="28"/>
        </w:rPr>
        <w:t>решать</w:t>
      </w:r>
      <w:proofErr w:type="gramEnd"/>
      <w:r w:rsidRPr="008035F6">
        <w:rPr>
          <w:rFonts w:ascii="Times New Roman" w:hAnsi="Times New Roman" w:cs="Times New Roman"/>
          <w:sz w:val="28"/>
          <w:szCs w:val="28"/>
        </w:rPr>
        <w:t xml:space="preserve"> в связи с этим, крайне широк. Назову лишь основные:</w:t>
      </w:r>
    </w:p>
    <w:p w:rsidR="00F90818" w:rsidRDefault="008035F6"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улучшения качества предоставления государственных услуг относящихся к компетенции органов внутренних дел.</w:t>
      </w:r>
    </w:p>
    <w:p w:rsidR="00F90818" w:rsidRDefault="008035F6"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укрепление законности в сфере расследования преступлений, повышение ответственности за процессуальные решения, принимаемые по уголовным делам, и результативность этой деятельности;</w:t>
      </w:r>
      <w:r w:rsidR="00F90818">
        <w:rPr>
          <w:rFonts w:ascii="Times New Roman" w:hAnsi="Times New Roman" w:cs="Times New Roman"/>
          <w:sz w:val="28"/>
          <w:szCs w:val="28"/>
        </w:rPr>
        <w:t xml:space="preserve"> </w:t>
      </w:r>
    </w:p>
    <w:p w:rsidR="00F90818" w:rsidRDefault="008035F6"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sidRPr="008035F6">
        <w:rPr>
          <w:rFonts w:ascii="Times New Roman" w:hAnsi="Times New Roman" w:cs="Times New Roman"/>
          <w:sz w:val="28"/>
          <w:szCs w:val="28"/>
        </w:rPr>
        <w:t>- повышение эффективности работы по раскрытию преступлений общеуголовной направленности, преступлений, посягающих на имущество граждан, в том числе краж, краж транспортных средств и из квартир граждан, грабежей, разбоев; выявлению притонов для употребления наркотиков и занятия проституцией, пресечению незаконной миграции.</w:t>
      </w:r>
    </w:p>
    <w:p w:rsidR="00202EF8" w:rsidRPr="008035F6" w:rsidRDefault="00F90818" w:rsidP="00815279">
      <w:pPr>
        <w:pBdr>
          <w:bottom w:val="single" w:sz="4" w:space="31" w:color="FFFFFF"/>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35F6" w:rsidRPr="008035F6">
        <w:rPr>
          <w:rFonts w:ascii="Times New Roman" w:hAnsi="Times New Roman" w:cs="Times New Roman"/>
          <w:sz w:val="28"/>
          <w:szCs w:val="28"/>
        </w:rPr>
        <w:t>совершенствование организационных основ профилактики преступлений и правонарушений, оздоровления криминогенной обстановки на улицах</w:t>
      </w:r>
      <w:r>
        <w:rPr>
          <w:rFonts w:ascii="Times New Roman" w:hAnsi="Times New Roman" w:cs="Times New Roman"/>
          <w:sz w:val="28"/>
          <w:szCs w:val="28"/>
        </w:rPr>
        <w:t xml:space="preserve"> и в других общественных местах.</w:t>
      </w:r>
    </w:p>
    <w:sectPr w:rsidR="00202EF8" w:rsidRPr="008035F6" w:rsidSect="00776C12">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E16" w:rsidRDefault="00E80E16" w:rsidP="002F2687">
      <w:pPr>
        <w:spacing w:after="0" w:line="240" w:lineRule="auto"/>
      </w:pPr>
      <w:r>
        <w:separator/>
      </w:r>
    </w:p>
  </w:endnote>
  <w:endnote w:type="continuationSeparator" w:id="0">
    <w:p w:rsidR="00E80E16" w:rsidRDefault="00E80E16" w:rsidP="002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E16" w:rsidRDefault="00E80E16" w:rsidP="002F2687">
      <w:pPr>
        <w:spacing w:after="0" w:line="240" w:lineRule="auto"/>
      </w:pPr>
      <w:r>
        <w:separator/>
      </w:r>
    </w:p>
  </w:footnote>
  <w:footnote w:type="continuationSeparator" w:id="0">
    <w:p w:rsidR="00E80E16" w:rsidRDefault="00E80E16" w:rsidP="002F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6657"/>
      <w:docPartObj>
        <w:docPartGallery w:val="Page Numbers (Top of Page)"/>
        <w:docPartUnique/>
      </w:docPartObj>
    </w:sdtPr>
    <w:sdtEndPr/>
    <w:sdtContent>
      <w:p w:rsidR="00F90818" w:rsidRDefault="00F90818">
        <w:pPr>
          <w:pStyle w:val="aa"/>
          <w:jc w:val="center"/>
        </w:pPr>
        <w:r w:rsidRPr="00F90818">
          <w:rPr>
            <w:rFonts w:ascii="Times New Roman" w:hAnsi="Times New Roman" w:cs="Times New Roman"/>
          </w:rPr>
          <w:fldChar w:fldCharType="begin"/>
        </w:r>
        <w:r w:rsidRPr="00F90818">
          <w:rPr>
            <w:rFonts w:ascii="Times New Roman" w:hAnsi="Times New Roman" w:cs="Times New Roman"/>
          </w:rPr>
          <w:instrText xml:space="preserve"> PAGE   \* MERGEFORMAT </w:instrText>
        </w:r>
        <w:r w:rsidRPr="00F90818">
          <w:rPr>
            <w:rFonts w:ascii="Times New Roman" w:hAnsi="Times New Roman" w:cs="Times New Roman"/>
          </w:rPr>
          <w:fldChar w:fldCharType="separate"/>
        </w:r>
        <w:r w:rsidR="00667C0F">
          <w:rPr>
            <w:rFonts w:ascii="Times New Roman" w:hAnsi="Times New Roman" w:cs="Times New Roman"/>
            <w:noProof/>
          </w:rPr>
          <w:t>6</w:t>
        </w:r>
        <w:r w:rsidRPr="00F90818">
          <w:rPr>
            <w:rFonts w:ascii="Times New Roman" w:hAnsi="Times New Roman" w:cs="Times New Roman"/>
          </w:rPr>
          <w:fldChar w:fldCharType="end"/>
        </w:r>
      </w:p>
    </w:sdtContent>
  </w:sdt>
  <w:p w:rsidR="002F2687" w:rsidRDefault="002F268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56"/>
    <w:rsid w:val="00022B9D"/>
    <w:rsid w:val="00031375"/>
    <w:rsid w:val="000333A1"/>
    <w:rsid w:val="00035F58"/>
    <w:rsid w:val="0004202C"/>
    <w:rsid w:val="000566C0"/>
    <w:rsid w:val="00077D56"/>
    <w:rsid w:val="00080E3E"/>
    <w:rsid w:val="00086720"/>
    <w:rsid w:val="000872A3"/>
    <w:rsid w:val="000A2460"/>
    <w:rsid w:val="000D32E1"/>
    <w:rsid w:val="000E4B5C"/>
    <w:rsid w:val="000E661F"/>
    <w:rsid w:val="000F01E1"/>
    <w:rsid w:val="00106486"/>
    <w:rsid w:val="00113414"/>
    <w:rsid w:val="00114EB6"/>
    <w:rsid w:val="001169A2"/>
    <w:rsid w:val="001207F6"/>
    <w:rsid w:val="00122CE2"/>
    <w:rsid w:val="00124079"/>
    <w:rsid w:val="001309FD"/>
    <w:rsid w:val="00130C94"/>
    <w:rsid w:val="00132862"/>
    <w:rsid w:val="00133120"/>
    <w:rsid w:val="001348D2"/>
    <w:rsid w:val="001459EF"/>
    <w:rsid w:val="00180CA8"/>
    <w:rsid w:val="001870C3"/>
    <w:rsid w:val="00195C20"/>
    <w:rsid w:val="0019633E"/>
    <w:rsid w:val="001A18AD"/>
    <w:rsid w:val="001C44CA"/>
    <w:rsid w:val="001C6C2F"/>
    <w:rsid w:val="001D1131"/>
    <w:rsid w:val="001E1277"/>
    <w:rsid w:val="001E3D49"/>
    <w:rsid w:val="001F088C"/>
    <w:rsid w:val="00202EF8"/>
    <w:rsid w:val="00207E55"/>
    <w:rsid w:val="00212CE1"/>
    <w:rsid w:val="0021611B"/>
    <w:rsid w:val="0021738F"/>
    <w:rsid w:val="00221EF5"/>
    <w:rsid w:val="00240338"/>
    <w:rsid w:val="0024145D"/>
    <w:rsid w:val="0024258F"/>
    <w:rsid w:val="00251C7B"/>
    <w:rsid w:val="002622D4"/>
    <w:rsid w:val="00265417"/>
    <w:rsid w:val="002842C6"/>
    <w:rsid w:val="00294BD1"/>
    <w:rsid w:val="002B328B"/>
    <w:rsid w:val="002C5526"/>
    <w:rsid w:val="002D4694"/>
    <w:rsid w:val="002E001A"/>
    <w:rsid w:val="002E0C40"/>
    <w:rsid w:val="002F061C"/>
    <w:rsid w:val="002F2687"/>
    <w:rsid w:val="0030771F"/>
    <w:rsid w:val="0032343E"/>
    <w:rsid w:val="0032509A"/>
    <w:rsid w:val="00325D88"/>
    <w:rsid w:val="00332FE9"/>
    <w:rsid w:val="00353154"/>
    <w:rsid w:val="003561B7"/>
    <w:rsid w:val="00361277"/>
    <w:rsid w:val="0037136B"/>
    <w:rsid w:val="00386B00"/>
    <w:rsid w:val="003E6535"/>
    <w:rsid w:val="003F713E"/>
    <w:rsid w:val="00401F8E"/>
    <w:rsid w:val="00402BC3"/>
    <w:rsid w:val="0040499A"/>
    <w:rsid w:val="00427D0E"/>
    <w:rsid w:val="004418BF"/>
    <w:rsid w:val="00450873"/>
    <w:rsid w:val="00456808"/>
    <w:rsid w:val="004767A3"/>
    <w:rsid w:val="004807FC"/>
    <w:rsid w:val="00485786"/>
    <w:rsid w:val="00487E09"/>
    <w:rsid w:val="00487F40"/>
    <w:rsid w:val="00490A05"/>
    <w:rsid w:val="00490F78"/>
    <w:rsid w:val="00491DDD"/>
    <w:rsid w:val="004A1412"/>
    <w:rsid w:val="004A4786"/>
    <w:rsid w:val="004B60FA"/>
    <w:rsid w:val="004B72F2"/>
    <w:rsid w:val="00506B0B"/>
    <w:rsid w:val="00516267"/>
    <w:rsid w:val="00525491"/>
    <w:rsid w:val="005440A3"/>
    <w:rsid w:val="00544551"/>
    <w:rsid w:val="005733D2"/>
    <w:rsid w:val="00582E2D"/>
    <w:rsid w:val="005872FE"/>
    <w:rsid w:val="00594755"/>
    <w:rsid w:val="005A00A1"/>
    <w:rsid w:val="005A24F2"/>
    <w:rsid w:val="005A2EAE"/>
    <w:rsid w:val="005B2698"/>
    <w:rsid w:val="005B35BB"/>
    <w:rsid w:val="005E0D90"/>
    <w:rsid w:val="005E0E7E"/>
    <w:rsid w:val="005E1D25"/>
    <w:rsid w:val="005E4496"/>
    <w:rsid w:val="005E4EEC"/>
    <w:rsid w:val="00617DD9"/>
    <w:rsid w:val="0064364E"/>
    <w:rsid w:val="006443D0"/>
    <w:rsid w:val="0064542F"/>
    <w:rsid w:val="006467AA"/>
    <w:rsid w:val="00667C0F"/>
    <w:rsid w:val="0068192D"/>
    <w:rsid w:val="00684A86"/>
    <w:rsid w:val="00690C76"/>
    <w:rsid w:val="006A073D"/>
    <w:rsid w:val="006C0C92"/>
    <w:rsid w:val="006C3CF7"/>
    <w:rsid w:val="006D3A3A"/>
    <w:rsid w:val="006F33D8"/>
    <w:rsid w:val="006F55A1"/>
    <w:rsid w:val="00700D08"/>
    <w:rsid w:val="00703521"/>
    <w:rsid w:val="00704584"/>
    <w:rsid w:val="0071025A"/>
    <w:rsid w:val="00712BD3"/>
    <w:rsid w:val="007207B5"/>
    <w:rsid w:val="007237BA"/>
    <w:rsid w:val="007241D5"/>
    <w:rsid w:val="00724FAF"/>
    <w:rsid w:val="00734A8E"/>
    <w:rsid w:val="00754C24"/>
    <w:rsid w:val="00756457"/>
    <w:rsid w:val="00771671"/>
    <w:rsid w:val="00776C12"/>
    <w:rsid w:val="00791465"/>
    <w:rsid w:val="00791607"/>
    <w:rsid w:val="0079397B"/>
    <w:rsid w:val="00794D1C"/>
    <w:rsid w:val="00795259"/>
    <w:rsid w:val="007C5D76"/>
    <w:rsid w:val="007D0761"/>
    <w:rsid w:val="007D47A3"/>
    <w:rsid w:val="007E52C1"/>
    <w:rsid w:val="007E7328"/>
    <w:rsid w:val="007F11EA"/>
    <w:rsid w:val="008035F6"/>
    <w:rsid w:val="00815279"/>
    <w:rsid w:val="00816369"/>
    <w:rsid w:val="00824E79"/>
    <w:rsid w:val="00835275"/>
    <w:rsid w:val="00850B65"/>
    <w:rsid w:val="00853FAE"/>
    <w:rsid w:val="00876AFE"/>
    <w:rsid w:val="00887F5A"/>
    <w:rsid w:val="00890BD9"/>
    <w:rsid w:val="00891AD0"/>
    <w:rsid w:val="008A4620"/>
    <w:rsid w:val="008A775D"/>
    <w:rsid w:val="008B10DB"/>
    <w:rsid w:val="008B2350"/>
    <w:rsid w:val="008C19BB"/>
    <w:rsid w:val="008D3F66"/>
    <w:rsid w:val="008F0C30"/>
    <w:rsid w:val="00902ADB"/>
    <w:rsid w:val="00903347"/>
    <w:rsid w:val="009043E7"/>
    <w:rsid w:val="0090530A"/>
    <w:rsid w:val="00916C0E"/>
    <w:rsid w:val="00921C14"/>
    <w:rsid w:val="009225B6"/>
    <w:rsid w:val="00952B3F"/>
    <w:rsid w:val="00952B7D"/>
    <w:rsid w:val="00957DC7"/>
    <w:rsid w:val="009700AA"/>
    <w:rsid w:val="009723A2"/>
    <w:rsid w:val="00981AD3"/>
    <w:rsid w:val="009820F6"/>
    <w:rsid w:val="009A1320"/>
    <w:rsid w:val="009A335A"/>
    <w:rsid w:val="009B237A"/>
    <w:rsid w:val="009C6797"/>
    <w:rsid w:val="009D3073"/>
    <w:rsid w:val="009D5437"/>
    <w:rsid w:val="009E3B3C"/>
    <w:rsid w:val="009E5911"/>
    <w:rsid w:val="009F27C2"/>
    <w:rsid w:val="009F712D"/>
    <w:rsid w:val="00A03FA1"/>
    <w:rsid w:val="00A27C22"/>
    <w:rsid w:val="00A417A0"/>
    <w:rsid w:val="00A4329A"/>
    <w:rsid w:val="00A44BA4"/>
    <w:rsid w:val="00A568DD"/>
    <w:rsid w:val="00AA072E"/>
    <w:rsid w:val="00AA140F"/>
    <w:rsid w:val="00AA43D3"/>
    <w:rsid w:val="00AC2FE9"/>
    <w:rsid w:val="00AC3AE8"/>
    <w:rsid w:val="00AC532D"/>
    <w:rsid w:val="00AD055D"/>
    <w:rsid w:val="00AD4A55"/>
    <w:rsid w:val="00AD669E"/>
    <w:rsid w:val="00B054A8"/>
    <w:rsid w:val="00B07B00"/>
    <w:rsid w:val="00B14796"/>
    <w:rsid w:val="00B248D9"/>
    <w:rsid w:val="00B5030B"/>
    <w:rsid w:val="00B5377C"/>
    <w:rsid w:val="00B817D9"/>
    <w:rsid w:val="00B87910"/>
    <w:rsid w:val="00B971C0"/>
    <w:rsid w:val="00BA4BC3"/>
    <w:rsid w:val="00BE7EBD"/>
    <w:rsid w:val="00C0428D"/>
    <w:rsid w:val="00C04809"/>
    <w:rsid w:val="00C11CC5"/>
    <w:rsid w:val="00C21C2F"/>
    <w:rsid w:val="00C40515"/>
    <w:rsid w:val="00C475FB"/>
    <w:rsid w:val="00C81659"/>
    <w:rsid w:val="00C95F97"/>
    <w:rsid w:val="00CA0D4C"/>
    <w:rsid w:val="00CA30C1"/>
    <w:rsid w:val="00CA6BBC"/>
    <w:rsid w:val="00CB3F5B"/>
    <w:rsid w:val="00CB648E"/>
    <w:rsid w:val="00CC270C"/>
    <w:rsid w:val="00CC4F85"/>
    <w:rsid w:val="00CE0CA5"/>
    <w:rsid w:val="00CE2B13"/>
    <w:rsid w:val="00CF329E"/>
    <w:rsid w:val="00D002EF"/>
    <w:rsid w:val="00D0176C"/>
    <w:rsid w:val="00D06CFA"/>
    <w:rsid w:val="00D072BF"/>
    <w:rsid w:val="00D15DDD"/>
    <w:rsid w:val="00D24C2C"/>
    <w:rsid w:val="00D407ED"/>
    <w:rsid w:val="00D43FF6"/>
    <w:rsid w:val="00D479C9"/>
    <w:rsid w:val="00D50452"/>
    <w:rsid w:val="00D50D02"/>
    <w:rsid w:val="00D50D73"/>
    <w:rsid w:val="00D50E82"/>
    <w:rsid w:val="00D55A24"/>
    <w:rsid w:val="00D63FC0"/>
    <w:rsid w:val="00D8659A"/>
    <w:rsid w:val="00DA3378"/>
    <w:rsid w:val="00DA400A"/>
    <w:rsid w:val="00DC49E4"/>
    <w:rsid w:val="00E04D93"/>
    <w:rsid w:val="00E065F1"/>
    <w:rsid w:val="00E1272C"/>
    <w:rsid w:val="00E23B4C"/>
    <w:rsid w:val="00E55EA9"/>
    <w:rsid w:val="00E64DBA"/>
    <w:rsid w:val="00E64FD2"/>
    <w:rsid w:val="00E65350"/>
    <w:rsid w:val="00E80E16"/>
    <w:rsid w:val="00E8436A"/>
    <w:rsid w:val="00E868ED"/>
    <w:rsid w:val="00EA69DA"/>
    <w:rsid w:val="00EE66E2"/>
    <w:rsid w:val="00EF78C3"/>
    <w:rsid w:val="00F0208C"/>
    <w:rsid w:val="00F06AE0"/>
    <w:rsid w:val="00F07267"/>
    <w:rsid w:val="00F14C30"/>
    <w:rsid w:val="00F151D7"/>
    <w:rsid w:val="00F71885"/>
    <w:rsid w:val="00F90818"/>
    <w:rsid w:val="00FA2177"/>
    <w:rsid w:val="00FA6CEC"/>
    <w:rsid w:val="00FB3A96"/>
    <w:rsid w:val="00FC6736"/>
    <w:rsid w:val="00FF2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6561"/>
  <w15:docId w15:val="{B6F2582A-6A61-446F-9023-C6A7DE1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414"/>
    <w:rPr>
      <w:rFonts w:ascii="Tahoma" w:hAnsi="Tahoma" w:cs="Tahoma"/>
      <w:sz w:val="16"/>
      <w:szCs w:val="16"/>
    </w:rPr>
  </w:style>
  <w:style w:type="paragraph" w:styleId="a5">
    <w:name w:val="Body Text Indent"/>
    <w:basedOn w:val="a"/>
    <w:link w:val="a6"/>
    <w:rsid w:val="005E4EE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E4EE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5E4EEC"/>
    <w:pPr>
      <w:spacing w:after="120"/>
    </w:pPr>
    <w:rPr>
      <w:rFonts w:ascii="Calibri" w:eastAsia="Calibri" w:hAnsi="Calibri" w:cs="Times New Roman"/>
    </w:rPr>
  </w:style>
  <w:style w:type="character" w:customStyle="1" w:styleId="a8">
    <w:name w:val="Основной текст Знак"/>
    <w:basedOn w:val="a0"/>
    <w:link w:val="a7"/>
    <w:uiPriority w:val="99"/>
    <w:rsid w:val="005E4EEC"/>
    <w:rPr>
      <w:rFonts w:ascii="Calibri" w:eastAsia="Calibri" w:hAnsi="Calibri" w:cs="Times New Roman"/>
    </w:rPr>
  </w:style>
  <w:style w:type="character" w:customStyle="1" w:styleId="2">
    <w:name w:val="Основной текст (2)_"/>
    <w:link w:val="20"/>
    <w:rsid w:val="005E4EEC"/>
    <w:rPr>
      <w:b/>
      <w:bCs/>
      <w:sz w:val="26"/>
      <w:szCs w:val="26"/>
      <w:shd w:val="clear" w:color="auto" w:fill="FFFFFF"/>
    </w:rPr>
  </w:style>
  <w:style w:type="paragraph" w:customStyle="1" w:styleId="20">
    <w:name w:val="Основной текст (2)"/>
    <w:basedOn w:val="a"/>
    <w:link w:val="2"/>
    <w:rsid w:val="005E4EEC"/>
    <w:pPr>
      <w:widowControl w:val="0"/>
      <w:shd w:val="clear" w:color="auto" w:fill="FFFFFF"/>
      <w:spacing w:after="0" w:line="317" w:lineRule="exact"/>
      <w:jc w:val="center"/>
    </w:pPr>
    <w:rPr>
      <w:b/>
      <w:bCs/>
      <w:sz w:val="26"/>
      <w:szCs w:val="26"/>
    </w:rPr>
  </w:style>
  <w:style w:type="character" w:customStyle="1" w:styleId="a9">
    <w:name w:val="Основной текст + Полужирный"/>
    <w:aliases w:val="Интервал 0 pt"/>
    <w:rsid w:val="005E4EEC"/>
    <w:rPr>
      <w:rFonts w:ascii="Times New Roman" w:hAnsi="Times New Roman" w:cs="Times New Roman"/>
      <w:b/>
      <w:bCs/>
      <w:spacing w:val="-2"/>
      <w:sz w:val="26"/>
      <w:szCs w:val="26"/>
      <w:u w:val="none"/>
      <w:lang w:val="ru-RU" w:eastAsia="ru-RU" w:bidi="ar-SA"/>
    </w:rPr>
  </w:style>
  <w:style w:type="paragraph" w:customStyle="1" w:styleId="21">
    <w:name w:val="Основной текст (2)1"/>
    <w:basedOn w:val="a"/>
    <w:rsid w:val="005E4EEC"/>
    <w:pPr>
      <w:widowControl w:val="0"/>
      <w:shd w:val="clear" w:color="auto" w:fill="FFFFFF"/>
      <w:spacing w:after="0" w:line="317" w:lineRule="exact"/>
      <w:jc w:val="both"/>
    </w:pPr>
    <w:rPr>
      <w:rFonts w:ascii="Times New Roman" w:eastAsia="Courier New" w:hAnsi="Times New Roman" w:cs="Times New Roman"/>
      <w:b/>
      <w:bCs/>
      <w:spacing w:val="-2"/>
      <w:sz w:val="26"/>
      <w:szCs w:val="26"/>
      <w:lang w:eastAsia="ru-RU"/>
    </w:rPr>
  </w:style>
  <w:style w:type="paragraph" w:styleId="aa">
    <w:name w:val="header"/>
    <w:basedOn w:val="a"/>
    <w:link w:val="ab"/>
    <w:uiPriority w:val="99"/>
    <w:unhideWhenUsed/>
    <w:rsid w:val="002F26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2687"/>
  </w:style>
  <w:style w:type="paragraph" w:styleId="ac">
    <w:name w:val="footer"/>
    <w:basedOn w:val="a"/>
    <w:link w:val="ad"/>
    <w:uiPriority w:val="99"/>
    <w:unhideWhenUsed/>
    <w:rsid w:val="002F26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2687"/>
  </w:style>
  <w:style w:type="paragraph" w:styleId="3">
    <w:name w:val="Body Text Indent 3"/>
    <w:basedOn w:val="a"/>
    <w:link w:val="30"/>
    <w:uiPriority w:val="99"/>
    <w:semiHidden/>
    <w:unhideWhenUsed/>
    <w:rsid w:val="00D55A24"/>
    <w:pPr>
      <w:spacing w:after="120"/>
      <w:ind w:left="283"/>
    </w:pPr>
    <w:rPr>
      <w:sz w:val="16"/>
      <w:szCs w:val="16"/>
    </w:rPr>
  </w:style>
  <w:style w:type="character" w:customStyle="1" w:styleId="30">
    <w:name w:val="Основной текст с отступом 3 Знак"/>
    <w:basedOn w:val="a0"/>
    <w:link w:val="3"/>
    <w:uiPriority w:val="99"/>
    <w:semiHidden/>
    <w:rsid w:val="00D55A24"/>
    <w:rPr>
      <w:sz w:val="16"/>
      <w:szCs w:val="16"/>
    </w:rPr>
  </w:style>
  <w:style w:type="paragraph" w:styleId="ae">
    <w:name w:val="No Spacing"/>
    <w:uiPriority w:val="1"/>
    <w:qFormat/>
    <w:rsid w:val="009D5437"/>
    <w:pPr>
      <w:spacing w:after="0" w:line="240" w:lineRule="auto"/>
    </w:pPr>
  </w:style>
  <w:style w:type="table" w:styleId="af">
    <w:name w:val="Table Grid"/>
    <w:basedOn w:val="a1"/>
    <w:uiPriority w:val="59"/>
    <w:rsid w:val="005E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Title"/>
    <w:basedOn w:val="a"/>
    <w:link w:val="af1"/>
    <w:qFormat/>
    <w:rsid w:val="00734A8E"/>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Заголовок Знак"/>
    <w:basedOn w:val="a0"/>
    <w:link w:val="af0"/>
    <w:rsid w:val="00734A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095B-2BF7-414F-9AF8-77C79DEB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админ Алтуфьево</cp:lastModifiedBy>
  <cp:revision>12</cp:revision>
  <cp:lastPrinted>2023-01-12T15:30:00Z</cp:lastPrinted>
  <dcterms:created xsi:type="dcterms:W3CDTF">2023-01-12T15:31:00Z</dcterms:created>
  <dcterms:modified xsi:type="dcterms:W3CDTF">2023-02-17T06:44:00Z</dcterms:modified>
</cp:coreProperties>
</file>