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9C5" w:rsidRPr="00E153E6" w:rsidRDefault="009959C5" w:rsidP="00E153E6">
      <w:pPr>
        <w:spacing w:line="240" w:lineRule="auto"/>
        <w:contextualSpacing/>
        <w:jc w:val="center"/>
        <w:outlineLvl w:val="0"/>
        <w:rPr>
          <w:rFonts w:ascii="Times New Roman" w:hAnsi="Times New Roman"/>
          <w:b/>
          <w:sz w:val="26"/>
          <w:szCs w:val="26"/>
        </w:rPr>
      </w:pPr>
      <w:r w:rsidRPr="00E153E6">
        <w:rPr>
          <w:rFonts w:ascii="Times New Roman" w:hAnsi="Times New Roman"/>
          <w:b/>
          <w:sz w:val="26"/>
          <w:szCs w:val="26"/>
        </w:rPr>
        <w:t>Информация о работе ГБУ ТЦСО «Бибирево»</w:t>
      </w:r>
      <w:r w:rsidR="00737759" w:rsidRPr="00E153E6">
        <w:rPr>
          <w:rFonts w:ascii="Times New Roman" w:hAnsi="Times New Roman"/>
          <w:b/>
          <w:sz w:val="26"/>
          <w:szCs w:val="26"/>
        </w:rPr>
        <w:t xml:space="preserve"> филиал «Алтуфьевский»</w:t>
      </w:r>
    </w:p>
    <w:p w:rsidR="009959C5" w:rsidRPr="00E153E6" w:rsidRDefault="009959C5" w:rsidP="00E153E6">
      <w:pPr>
        <w:spacing w:line="240" w:lineRule="auto"/>
        <w:contextualSpacing/>
        <w:jc w:val="center"/>
        <w:outlineLvl w:val="0"/>
        <w:rPr>
          <w:rFonts w:ascii="Times New Roman" w:hAnsi="Times New Roman"/>
          <w:b/>
          <w:sz w:val="26"/>
          <w:szCs w:val="26"/>
        </w:rPr>
      </w:pPr>
      <w:r w:rsidRPr="00E153E6">
        <w:rPr>
          <w:rFonts w:ascii="Times New Roman" w:hAnsi="Times New Roman"/>
          <w:b/>
          <w:sz w:val="26"/>
          <w:szCs w:val="26"/>
        </w:rPr>
        <w:t xml:space="preserve"> в 20</w:t>
      </w:r>
      <w:r w:rsidR="004D23D5" w:rsidRPr="00E153E6">
        <w:rPr>
          <w:rFonts w:ascii="Times New Roman" w:hAnsi="Times New Roman"/>
          <w:b/>
          <w:sz w:val="26"/>
          <w:szCs w:val="26"/>
        </w:rPr>
        <w:t>19</w:t>
      </w:r>
      <w:r w:rsidRPr="00E153E6">
        <w:rPr>
          <w:rFonts w:ascii="Times New Roman" w:hAnsi="Times New Roman"/>
          <w:b/>
          <w:sz w:val="26"/>
          <w:szCs w:val="26"/>
        </w:rPr>
        <w:t xml:space="preserve"> году</w:t>
      </w:r>
    </w:p>
    <w:p w:rsidR="009959C5" w:rsidRPr="00E153E6" w:rsidRDefault="009959C5" w:rsidP="00E153E6">
      <w:pPr>
        <w:spacing w:after="0" w:line="240" w:lineRule="auto"/>
        <w:ind w:firstLine="709"/>
        <w:contextualSpacing/>
        <w:jc w:val="both"/>
        <w:rPr>
          <w:rFonts w:ascii="Times New Roman" w:hAnsi="Times New Roman"/>
          <w:sz w:val="26"/>
          <w:szCs w:val="26"/>
        </w:rPr>
      </w:pPr>
    </w:p>
    <w:p w:rsidR="009959C5" w:rsidRPr="00E153E6" w:rsidRDefault="009959C5" w:rsidP="00E153E6">
      <w:pPr>
        <w:widowControl w:val="0"/>
        <w:autoSpaceDE w:val="0"/>
        <w:autoSpaceDN w:val="0"/>
        <w:adjustRightInd w:val="0"/>
        <w:spacing w:after="0" w:line="240" w:lineRule="auto"/>
        <w:ind w:firstLine="709"/>
        <w:jc w:val="both"/>
        <w:rPr>
          <w:rFonts w:ascii="Times New Roman" w:hAnsi="Times New Roman"/>
          <w:sz w:val="26"/>
          <w:szCs w:val="26"/>
          <w:highlight w:val="white"/>
        </w:rPr>
      </w:pPr>
      <w:r w:rsidRPr="00E153E6">
        <w:rPr>
          <w:rFonts w:ascii="Times New Roman" w:hAnsi="Times New Roman"/>
          <w:sz w:val="26"/>
          <w:szCs w:val="26"/>
          <w:highlight w:val="white"/>
        </w:rPr>
        <w:t>Задачи, которые были поставлены перед Территориальным центром социального обслуживания в 201</w:t>
      </w:r>
      <w:r w:rsidR="00737759" w:rsidRPr="00E153E6">
        <w:rPr>
          <w:rFonts w:ascii="Times New Roman" w:hAnsi="Times New Roman"/>
          <w:sz w:val="26"/>
          <w:szCs w:val="26"/>
          <w:highlight w:val="white"/>
        </w:rPr>
        <w:t>9</w:t>
      </w:r>
      <w:r w:rsidRPr="00E153E6">
        <w:rPr>
          <w:rFonts w:ascii="Times New Roman" w:hAnsi="Times New Roman"/>
          <w:sz w:val="26"/>
          <w:szCs w:val="26"/>
          <w:highlight w:val="white"/>
        </w:rPr>
        <w:t xml:space="preserve"> году выполнены в полном объеме.</w:t>
      </w:r>
    </w:p>
    <w:p w:rsidR="009959C5" w:rsidRPr="00E153E6" w:rsidRDefault="009959C5" w:rsidP="00E153E6">
      <w:pPr>
        <w:widowControl w:val="0"/>
        <w:autoSpaceDE w:val="0"/>
        <w:autoSpaceDN w:val="0"/>
        <w:adjustRightInd w:val="0"/>
        <w:spacing w:after="0" w:line="240" w:lineRule="auto"/>
        <w:ind w:firstLine="709"/>
        <w:jc w:val="both"/>
        <w:rPr>
          <w:rFonts w:ascii="Times New Roman" w:hAnsi="Times New Roman"/>
          <w:sz w:val="26"/>
          <w:szCs w:val="26"/>
          <w:highlight w:val="white"/>
        </w:rPr>
      </w:pPr>
      <w:r w:rsidRPr="00E153E6">
        <w:rPr>
          <w:rFonts w:ascii="Times New Roman" w:hAnsi="Times New Roman"/>
          <w:sz w:val="26"/>
          <w:szCs w:val="26"/>
          <w:highlight w:val="white"/>
        </w:rPr>
        <w:t xml:space="preserve">Работа Центра строилась в соответствии с Государственной программой города Москвы «Социальная </w:t>
      </w:r>
      <w:r w:rsidR="00737759" w:rsidRPr="00E153E6">
        <w:rPr>
          <w:rFonts w:ascii="Times New Roman" w:hAnsi="Times New Roman"/>
          <w:sz w:val="26"/>
          <w:szCs w:val="26"/>
          <w:highlight w:val="white"/>
        </w:rPr>
        <w:t>поддержка жителей города Москвы»</w:t>
      </w:r>
      <w:r w:rsidRPr="00E153E6">
        <w:rPr>
          <w:rFonts w:ascii="Times New Roman" w:hAnsi="Times New Roman"/>
          <w:sz w:val="26"/>
          <w:szCs w:val="26"/>
          <w:highlight w:val="white"/>
        </w:rPr>
        <w:t>, основной целью которой является повышение уровня и качества жизни граждан, нуждающихся в социальной поддержке, сокращение бедности за счет развития адресных форм социальной защиты населения.</w:t>
      </w:r>
    </w:p>
    <w:p w:rsidR="009959C5" w:rsidRPr="00E153E6" w:rsidRDefault="009959C5" w:rsidP="00E153E6">
      <w:pPr>
        <w:widowControl w:val="0"/>
        <w:autoSpaceDE w:val="0"/>
        <w:autoSpaceDN w:val="0"/>
        <w:adjustRightInd w:val="0"/>
        <w:spacing w:after="0" w:line="240" w:lineRule="auto"/>
        <w:ind w:firstLine="709"/>
        <w:jc w:val="both"/>
        <w:rPr>
          <w:rFonts w:ascii="Times New Roman" w:hAnsi="Times New Roman"/>
          <w:sz w:val="26"/>
          <w:szCs w:val="26"/>
          <w:highlight w:val="white"/>
        </w:rPr>
      </w:pPr>
      <w:r w:rsidRPr="00E153E6">
        <w:rPr>
          <w:rFonts w:ascii="Times New Roman" w:hAnsi="Times New Roman"/>
          <w:sz w:val="26"/>
          <w:szCs w:val="26"/>
          <w:highlight w:val="white"/>
        </w:rPr>
        <w:t xml:space="preserve">Наш Центр обслуживает жителей четырех районов: Бибирево, Алтуфьевский, Лианозово и Северный, в которых проживает </w:t>
      </w:r>
      <w:r w:rsidRPr="00E153E6">
        <w:rPr>
          <w:rFonts w:ascii="Times New Roman" w:hAnsi="Times New Roman"/>
          <w:b/>
          <w:sz w:val="26"/>
          <w:szCs w:val="26"/>
          <w:highlight w:val="white"/>
        </w:rPr>
        <w:t>3</w:t>
      </w:r>
      <w:r w:rsidR="007D30CA" w:rsidRPr="00E153E6">
        <w:rPr>
          <w:rFonts w:ascii="Times New Roman" w:hAnsi="Times New Roman"/>
          <w:b/>
          <w:sz w:val="26"/>
          <w:szCs w:val="26"/>
          <w:highlight w:val="white"/>
        </w:rPr>
        <w:t>41</w:t>
      </w:r>
      <w:r w:rsidR="00E153E6">
        <w:rPr>
          <w:rFonts w:ascii="Times New Roman" w:hAnsi="Times New Roman"/>
          <w:b/>
          <w:sz w:val="26"/>
          <w:szCs w:val="26"/>
          <w:highlight w:val="white"/>
        </w:rPr>
        <w:t> </w:t>
      </w:r>
      <w:r w:rsidR="007D30CA" w:rsidRPr="00E153E6">
        <w:rPr>
          <w:rFonts w:ascii="Times New Roman" w:hAnsi="Times New Roman"/>
          <w:b/>
          <w:sz w:val="26"/>
          <w:szCs w:val="26"/>
          <w:highlight w:val="white"/>
        </w:rPr>
        <w:t>772</w:t>
      </w:r>
      <w:r w:rsidR="00E153E6">
        <w:rPr>
          <w:rFonts w:ascii="Times New Roman" w:hAnsi="Times New Roman"/>
          <w:b/>
          <w:sz w:val="26"/>
          <w:szCs w:val="26"/>
          <w:highlight w:val="white"/>
        </w:rPr>
        <w:t xml:space="preserve"> </w:t>
      </w:r>
      <w:r w:rsidRPr="00E153E6">
        <w:rPr>
          <w:rFonts w:ascii="Times New Roman" w:hAnsi="Times New Roman"/>
          <w:sz w:val="26"/>
          <w:szCs w:val="26"/>
          <w:highlight w:val="white"/>
        </w:rPr>
        <w:t>человек</w:t>
      </w:r>
      <w:r w:rsidR="007D30CA" w:rsidRPr="00E153E6">
        <w:rPr>
          <w:rFonts w:ascii="Times New Roman" w:hAnsi="Times New Roman"/>
          <w:sz w:val="26"/>
          <w:szCs w:val="26"/>
          <w:highlight w:val="white"/>
        </w:rPr>
        <w:t>а</w:t>
      </w:r>
      <w:r w:rsidRPr="00E153E6">
        <w:rPr>
          <w:rFonts w:ascii="Times New Roman" w:hAnsi="Times New Roman"/>
          <w:sz w:val="26"/>
          <w:szCs w:val="26"/>
          <w:highlight w:val="white"/>
        </w:rPr>
        <w:t xml:space="preserve">, из них получателей социальной поддержки </w:t>
      </w:r>
      <w:r w:rsidRPr="00E153E6">
        <w:rPr>
          <w:rFonts w:ascii="Times New Roman" w:hAnsi="Times New Roman"/>
          <w:b/>
          <w:sz w:val="26"/>
          <w:szCs w:val="26"/>
          <w:highlight w:val="white"/>
        </w:rPr>
        <w:t>3</w:t>
      </w:r>
      <w:r w:rsidR="007D30CA" w:rsidRPr="00E153E6">
        <w:rPr>
          <w:rFonts w:ascii="Times New Roman" w:hAnsi="Times New Roman"/>
          <w:b/>
          <w:sz w:val="26"/>
          <w:szCs w:val="26"/>
          <w:highlight w:val="white"/>
        </w:rPr>
        <w:t>2 496</w:t>
      </w:r>
      <w:r w:rsidRPr="00E153E6">
        <w:rPr>
          <w:rFonts w:ascii="Times New Roman" w:hAnsi="Times New Roman"/>
          <w:sz w:val="26"/>
          <w:szCs w:val="26"/>
          <w:highlight w:val="white"/>
        </w:rPr>
        <w:t xml:space="preserve"> человек.</w:t>
      </w:r>
    </w:p>
    <w:p w:rsidR="009959C5" w:rsidRPr="00E153E6" w:rsidRDefault="009959C5" w:rsidP="00E153E6">
      <w:pPr>
        <w:spacing w:after="0" w:line="240" w:lineRule="auto"/>
        <w:ind w:firstLine="709"/>
        <w:contextualSpacing/>
        <w:jc w:val="both"/>
        <w:rPr>
          <w:rFonts w:ascii="Times New Roman" w:hAnsi="Times New Roman"/>
          <w:sz w:val="26"/>
          <w:szCs w:val="26"/>
        </w:rPr>
      </w:pPr>
      <w:r w:rsidRPr="00E153E6">
        <w:rPr>
          <w:rFonts w:ascii="Times New Roman" w:hAnsi="Times New Roman"/>
          <w:sz w:val="26"/>
          <w:szCs w:val="26"/>
        </w:rPr>
        <w:t xml:space="preserve">В </w:t>
      </w:r>
      <w:r w:rsidR="007D30CA" w:rsidRPr="00E153E6">
        <w:rPr>
          <w:rFonts w:ascii="Times New Roman" w:hAnsi="Times New Roman"/>
          <w:sz w:val="26"/>
          <w:szCs w:val="26"/>
        </w:rPr>
        <w:t xml:space="preserve">Алтуфьевском районе </w:t>
      </w:r>
      <w:r w:rsidRPr="00E153E6">
        <w:rPr>
          <w:rFonts w:ascii="Times New Roman" w:hAnsi="Times New Roman"/>
          <w:sz w:val="26"/>
          <w:szCs w:val="26"/>
        </w:rPr>
        <w:t>проживает</w:t>
      </w:r>
      <w:r w:rsidR="003B01A3" w:rsidRPr="00E153E6">
        <w:rPr>
          <w:rFonts w:ascii="Times New Roman" w:hAnsi="Times New Roman"/>
          <w:sz w:val="26"/>
          <w:szCs w:val="26"/>
        </w:rPr>
        <w:t xml:space="preserve"> </w:t>
      </w:r>
      <w:r w:rsidR="007D30CA" w:rsidRPr="00E153E6">
        <w:rPr>
          <w:rFonts w:ascii="Times New Roman" w:hAnsi="Times New Roman"/>
          <w:b/>
          <w:sz w:val="26"/>
          <w:szCs w:val="26"/>
        </w:rPr>
        <w:t>57 221</w:t>
      </w:r>
      <w:r w:rsidRPr="00E153E6">
        <w:rPr>
          <w:rFonts w:ascii="Times New Roman" w:hAnsi="Times New Roman"/>
          <w:sz w:val="26"/>
          <w:szCs w:val="26"/>
        </w:rPr>
        <w:t xml:space="preserve">человек, из них на учете в ТЦСО состоит </w:t>
      </w:r>
      <w:r w:rsidR="005C5EED" w:rsidRPr="00E153E6">
        <w:rPr>
          <w:rFonts w:ascii="Times New Roman" w:hAnsi="Times New Roman"/>
          <w:b/>
          <w:sz w:val="26"/>
          <w:szCs w:val="26"/>
        </w:rPr>
        <w:t>5288</w:t>
      </w:r>
      <w:r w:rsidR="005C5EED" w:rsidRPr="00E153E6">
        <w:rPr>
          <w:rFonts w:ascii="Times New Roman" w:hAnsi="Times New Roman"/>
          <w:b/>
          <w:color w:val="FF0000"/>
          <w:sz w:val="26"/>
          <w:szCs w:val="26"/>
        </w:rPr>
        <w:t xml:space="preserve"> </w:t>
      </w:r>
      <w:r w:rsidRPr="00E153E6">
        <w:rPr>
          <w:rFonts w:ascii="Times New Roman" w:hAnsi="Times New Roman"/>
          <w:sz w:val="26"/>
          <w:szCs w:val="26"/>
        </w:rPr>
        <w:t xml:space="preserve">человек, что составляет </w:t>
      </w:r>
      <w:r w:rsidR="005C5EED" w:rsidRPr="00E153E6">
        <w:rPr>
          <w:rFonts w:ascii="Times New Roman" w:hAnsi="Times New Roman"/>
          <w:sz w:val="26"/>
          <w:szCs w:val="26"/>
        </w:rPr>
        <w:t>9</w:t>
      </w:r>
      <w:r w:rsidRPr="00E153E6">
        <w:rPr>
          <w:rFonts w:ascii="Times New Roman" w:hAnsi="Times New Roman"/>
          <w:b/>
          <w:sz w:val="26"/>
          <w:szCs w:val="26"/>
        </w:rPr>
        <w:t xml:space="preserve"> %</w:t>
      </w:r>
      <w:r w:rsidRPr="00E153E6">
        <w:rPr>
          <w:rFonts w:ascii="Times New Roman" w:hAnsi="Times New Roman"/>
          <w:sz w:val="26"/>
          <w:szCs w:val="26"/>
        </w:rPr>
        <w:t xml:space="preserve">от общего количества проживающих в районе граждан. </w:t>
      </w:r>
    </w:p>
    <w:p w:rsidR="009959C5" w:rsidRPr="00E153E6" w:rsidRDefault="009959C5" w:rsidP="00E153E6">
      <w:pPr>
        <w:spacing w:after="0" w:line="240" w:lineRule="auto"/>
        <w:ind w:firstLine="709"/>
        <w:contextualSpacing/>
        <w:jc w:val="both"/>
        <w:rPr>
          <w:rFonts w:ascii="Times New Roman" w:hAnsi="Times New Roman"/>
          <w:sz w:val="26"/>
          <w:szCs w:val="26"/>
        </w:rPr>
      </w:pPr>
      <w:r w:rsidRPr="00E153E6">
        <w:rPr>
          <w:rFonts w:ascii="Times New Roman" w:hAnsi="Times New Roman"/>
          <w:sz w:val="26"/>
          <w:szCs w:val="26"/>
        </w:rPr>
        <w:t xml:space="preserve"> Социальная поддержка старшего поколения, ветеранов Великой Отечественной войны, ветеранов боевых действий и членов их семей является первоочередной задачей в рамках реализации Государственной программы. </w:t>
      </w:r>
    </w:p>
    <w:p w:rsidR="009959C5" w:rsidRPr="00E153E6" w:rsidRDefault="009959C5" w:rsidP="00E153E6">
      <w:pPr>
        <w:spacing w:after="0" w:line="240" w:lineRule="auto"/>
        <w:ind w:firstLine="709"/>
        <w:contextualSpacing/>
        <w:jc w:val="both"/>
        <w:rPr>
          <w:rFonts w:ascii="Times New Roman" w:hAnsi="Times New Roman"/>
          <w:sz w:val="26"/>
          <w:szCs w:val="26"/>
        </w:rPr>
      </w:pPr>
      <w:r w:rsidRPr="00E153E6">
        <w:rPr>
          <w:rFonts w:ascii="Times New Roman" w:hAnsi="Times New Roman"/>
          <w:sz w:val="26"/>
          <w:szCs w:val="26"/>
        </w:rPr>
        <w:t>По состоянию на 01.01.20</w:t>
      </w:r>
      <w:r w:rsidR="007D30CA" w:rsidRPr="00E153E6">
        <w:rPr>
          <w:rFonts w:ascii="Times New Roman" w:hAnsi="Times New Roman"/>
          <w:sz w:val="26"/>
          <w:szCs w:val="26"/>
        </w:rPr>
        <w:t>20</w:t>
      </w:r>
      <w:r w:rsidRPr="00E153E6">
        <w:rPr>
          <w:rFonts w:ascii="Times New Roman" w:hAnsi="Times New Roman"/>
          <w:sz w:val="26"/>
          <w:szCs w:val="26"/>
        </w:rPr>
        <w:t xml:space="preserve"> г. в районе проживает </w:t>
      </w:r>
      <w:r w:rsidR="003B01A3" w:rsidRPr="00E153E6">
        <w:rPr>
          <w:rFonts w:ascii="Times New Roman" w:hAnsi="Times New Roman"/>
          <w:b/>
          <w:sz w:val="26"/>
          <w:szCs w:val="26"/>
        </w:rPr>
        <w:t>19</w:t>
      </w:r>
      <w:r w:rsidRPr="00E153E6">
        <w:rPr>
          <w:rFonts w:ascii="Times New Roman" w:hAnsi="Times New Roman"/>
          <w:b/>
          <w:sz w:val="26"/>
          <w:szCs w:val="26"/>
        </w:rPr>
        <w:t xml:space="preserve"> </w:t>
      </w:r>
      <w:r w:rsidRPr="00E153E6">
        <w:rPr>
          <w:rFonts w:ascii="Times New Roman" w:hAnsi="Times New Roman"/>
          <w:sz w:val="26"/>
          <w:szCs w:val="26"/>
        </w:rPr>
        <w:t xml:space="preserve">инвалидов и участников войны, </w:t>
      </w:r>
      <w:r w:rsidR="003B01A3" w:rsidRPr="00E153E6">
        <w:rPr>
          <w:rFonts w:ascii="Times New Roman" w:hAnsi="Times New Roman"/>
          <w:b/>
          <w:sz w:val="26"/>
          <w:szCs w:val="26"/>
        </w:rPr>
        <w:t>169</w:t>
      </w:r>
      <w:r w:rsidRPr="00E153E6">
        <w:rPr>
          <w:rFonts w:ascii="Times New Roman" w:hAnsi="Times New Roman"/>
          <w:b/>
          <w:sz w:val="26"/>
          <w:szCs w:val="26"/>
        </w:rPr>
        <w:t xml:space="preserve"> </w:t>
      </w:r>
      <w:r w:rsidRPr="00E153E6">
        <w:rPr>
          <w:rFonts w:ascii="Times New Roman" w:hAnsi="Times New Roman"/>
          <w:sz w:val="26"/>
          <w:szCs w:val="26"/>
        </w:rPr>
        <w:t>тружеников тыла</w:t>
      </w:r>
      <w:r w:rsidRPr="00E153E6">
        <w:rPr>
          <w:rFonts w:ascii="Times New Roman" w:hAnsi="Times New Roman"/>
          <w:b/>
          <w:sz w:val="26"/>
          <w:szCs w:val="26"/>
        </w:rPr>
        <w:t xml:space="preserve">, </w:t>
      </w:r>
      <w:r w:rsidR="003B01A3" w:rsidRPr="00E153E6">
        <w:rPr>
          <w:rFonts w:ascii="Times New Roman" w:hAnsi="Times New Roman"/>
          <w:b/>
          <w:sz w:val="26"/>
          <w:szCs w:val="26"/>
        </w:rPr>
        <w:t xml:space="preserve">71 </w:t>
      </w:r>
      <w:r w:rsidRPr="00E153E6">
        <w:rPr>
          <w:rFonts w:ascii="Times New Roman" w:hAnsi="Times New Roman"/>
          <w:sz w:val="26"/>
          <w:szCs w:val="26"/>
        </w:rPr>
        <w:t>вдов</w:t>
      </w:r>
      <w:r w:rsidR="003B01A3" w:rsidRPr="00E153E6">
        <w:rPr>
          <w:rFonts w:ascii="Times New Roman" w:hAnsi="Times New Roman"/>
          <w:sz w:val="26"/>
          <w:szCs w:val="26"/>
        </w:rPr>
        <w:t>а</w:t>
      </w:r>
      <w:r w:rsidRPr="00E153E6">
        <w:rPr>
          <w:rFonts w:ascii="Times New Roman" w:hAnsi="Times New Roman"/>
          <w:sz w:val="26"/>
          <w:szCs w:val="26"/>
        </w:rPr>
        <w:t xml:space="preserve"> участников и инвалидов войны, </w:t>
      </w:r>
      <w:r w:rsidR="003B01A3" w:rsidRPr="00E153E6">
        <w:rPr>
          <w:rFonts w:ascii="Times New Roman" w:hAnsi="Times New Roman"/>
          <w:b/>
          <w:sz w:val="26"/>
          <w:szCs w:val="26"/>
        </w:rPr>
        <w:t>53</w:t>
      </w:r>
      <w:r w:rsidRPr="00E153E6">
        <w:rPr>
          <w:rFonts w:ascii="Times New Roman" w:hAnsi="Times New Roman"/>
          <w:b/>
          <w:color w:val="FF0000"/>
          <w:sz w:val="26"/>
          <w:szCs w:val="26"/>
        </w:rPr>
        <w:t xml:space="preserve"> </w:t>
      </w:r>
      <w:r w:rsidRPr="00E153E6">
        <w:rPr>
          <w:rFonts w:ascii="Times New Roman" w:hAnsi="Times New Roman"/>
          <w:sz w:val="26"/>
          <w:szCs w:val="26"/>
        </w:rPr>
        <w:t>ветеран</w:t>
      </w:r>
      <w:r w:rsidR="003B01A3" w:rsidRPr="00E153E6">
        <w:rPr>
          <w:rFonts w:ascii="Times New Roman" w:hAnsi="Times New Roman"/>
          <w:sz w:val="26"/>
          <w:szCs w:val="26"/>
        </w:rPr>
        <w:t>а</w:t>
      </w:r>
      <w:r w:rsidRPr="00E153E6">
        <w:rPr>
          <w:rFonts w:ascii="Times New Roman" w:hAnsi="Times New Roman"/>
          <w:sz w:val="26"/>
          <w:szCs w:val="26"/>
        </w:rPr>
        <w:t xml:space="preserve"> боевых действий. Мы работаем с этой категорией граждан в режиме социального патроната для оказания адресной поддержки. На каждого ветерана ВОВ заведен социальный паспорт, отражающий его статус, нуждаемость и виды предоставленной помощи. На основе этих сведений сформирована база данных, которая постоянно актуализируется.</w:t>
      </w:r>
    </w:p>
    <w:p w:rsidR="009959C5" w:rsidRPr="00E153E6" w:rsidRDefault="009959C5" w:rsidP="00E153E6">
      <w:pPr>
        <w:spacing w:after="0" w:line="240" w:lineRule="auto"/>
        <w:ind w:firstLine="709"/>
        <w:contextualSpacing/>
        <w:jc w:val="both"/>
        <w:rPr>
          <w:rFonts w:ascii="Times New Roman" w:hAnsi="Times New Roman"/>
          <w:sz w:val="26"/>
          <w:szCs w:val="26"/>
        </w:rPr>
      </w:pPr>
      <w:r w:rsidRPr="00E153E6">
        <w:rPr>
          <w:rFonts w:ascii="Times New Roman" w:hAnsi="Times New Roman"/>
          <w:sz w:val="26"/>
          <w:szCs w:val="26"/>
        </w:rPr>
        <w:t xml:space="preserve">В тесном сотрудничестве с Московским домом ветеранов войны и вооруженных сил тяжелобольным лежачим инвалидам и участникам Великой Отечественной войны оказываются услуги Службы </w:t>
      </w:r>
      <w:proofErr w:type="gramStart"/>
      <w:r w:rsidRPr="00E153E6">
        <w:rPr>
          <w:rFonts w:ascii="Times New Roman" w:hAnsi="Times New Roman"/>
          <w:sz w:val="26"/>
          <w:szCs w:val="26"/>
        </w:rPr>
        <w:t>сиделок,  патронажных</w:t>
      </w:r>
      <w:proofErr w:type="gramEnd"/>
      <w:r w:rsidRPr="00E153E6">
        <w:rPr>
          <w:rFonts w:ascii="Times New Roman" w:hAnsi="Times New Roman"/>
          <w:sz w:val="26"/>
          <w:szCs w:val="26"/>
        </w:rPr>
        <w:t xml:space="preserve"> отделений, реабилитационные услуги. </w:t>
      </w:r>
      <w:r w:rsidR="00133629" w:rsidRPr="00E153E6">
        <w:rPr>
          <w:rFonts w:ascii="Times New Roman" w:hAnsi="Times New Roman"/>
          <w:b/>
          <w:sz w:val="26"/>
          <w:szCs w:val="26"/>
        </w:rPr>
        <w:t>16</w:t>
      </w:r>
      <w:r w:rsidRPr="00E153E6">
        <w:rPr>
          <w:rFonts w:ascii="Times New Roman" w:hAnsi="Times New Roman"/>
          <w:sz w:val="26"/>
          <w:szCs w:val="26"/>
        </w:rPr>
        <w:t xml:space="preserve"> ветеранам оказана услуга «Санаторий на дому». На сегодняшний день сотрудники Дома ветеранов обслуживают</w:t>
      </w:r>
      <w:r w:rsidR="003B01A3" w:rsidRPr="00E153E6">
        <w:rPr>
          <w:rFonts w:ascii="Times New Roman" w:hAnsi="Times New Roman"/>
          <w:sz w:val="26"/>
          <w:szCs w:val="26"/>
        </w:rPr>
        <w:t xml:space="preserve"> </w:t>
      </w:r>
      <w:r w:rsidR="00133629" w:rsidRPr="00E153E6">
        <w:rPr>
          <w:rFonts w:ascii="Times New Roman" w:hAnsi="Times New Roman"/>
          <w:b/>
          <w:sz w:val="26"/>
          <w:szCs w:val="26"/>
        </w:rPr>
        <w:t>2</w:t>
      </w:r>
      <w:r w:rsidRPr="00E153E6">
        <w:rPr>
          <w:rFonts w:ascii="Times New Roman" w:hAnsi="Times New Roman"/>
          <w:sz w:val="26"/>
          <w:szCs w:val="26"/>
        </w:rPr>
        <w:t xml:space="preserve"> участников и ветеранов Великой Отечественной войны – жителей района.</w:t>
      </w:r>
    </w:p>
    <w:p w:rsidR="009959C5" w:rsidRPr="00E153E6" w:rsidRDefault="009959C5" w:rsidP="00E153E6">
      <w:pPr>
        <w:spacing w:after="0" w:line="240" w:lineRule="auto"/>
        <w:ind w:firstLine="709"/>
        <w:contextualSpacing/>
        <w:jc w:val="both"/>
        <w:rPr>
          <w:rFonts w:ascii="Times New Roman" w:hAnsi="Times New Roman"/>
          <w:sz w:val="26"/>
          <w:szCs w:val="26"/>
        </w:rPr>
      </w:pPr>
      <w:r w:rsidRPr="00E153E6">
        <w:rPr>
          <w:rFonts w:ascii="Times New Roman" w:hAnsi="Times New Roman"/>
          <w:sz w:val="26"/>
          <w:szCs w:val="26"/>
        </w:rPr>
        <w:t xml:space="preserve">Продолжалась работа по реализации проекта </w:t>
      </w:r>
      <w:r w:rsidRPr="00E153E6">
        <w:rPr>
          <w:rFonts w:ascii="Times New Roman" w:hAnsi="Times New Roman"/>
          <w:b/>
          <w:sz w:val="26"/>
          <w:szCs w:val="26"/>
        </w:rPr>
        <w:t>«Тревожная кнопка».</w:t>
      </w:r>
      <w:r w:rsidRPr="00E153E6">
        <w:rPr>
          <w:rFonts w:ascii="Times New Roman" w:hAnsi="Times New Roman"/>
          <w:sz w:val="26"/>
          <w:szCs w:val="26"/>
        </w:rPr>
        <w:t xml:space="preserve">  Это устройство позволяет различным службам города в </w:t>
      </w:r>
      <w:proofErr w:type="gramStart"/>
      <w:r w:rsidRPr="00E153E6">
        <w:rPr>
          <w:rFonts w:ascii="Times New Roman" w:hAnsi="Times New Roman"/>
          <w:sz w:val="26"/>
          <w:szCs w:val="26"/>
        </w:rPr>
        <w:t>режиме  он</w:t>
      </w:r>
      <w:proofErr w:type="gramEnd"/>
      <w:r w:rsidRPr="00E153E6">
        <w:rPr>
          <w:rFonts w:ascii="Times New Roman" w:hAnsi="Times New Roman"/>
          <w:sz w:val="26"/>
          <w:szCs w:val="26"/>
        </w:rPr>
        <w:t>-лайн оказывать помощь пенсионеру или инвалиду и используется в четырех формах: телефон, смартфон, браслет или кулон. По состоянию на 01.01.20</w:t>
      </w:r>
      <w:r w:rsidR="007D30CA" w:rsidRPr="00E153E6">
        <w:rPr>
          <w:rFonts w:ascii="Times New Roman" w:hAnsi="Times New Roman"/>
          <w:sz w:val="26"/>
          <w:szCs w:val="26"/>
        </w:rPr>
        <w:t>20</w:t>
      </w:r>
      <w:r w:rsidRPr="00E153E6">
        <w:rPr>
          <w:rFonts w:ascii="Times New Roman" w:hAnsi="Times New Roman"/>
          <w:sz w:val="26"/>
          <w:szCs w:val="26"/>
        </w:rPr>
        <w:t xml:space="preserve">г. «Тревожными кнопками» обеспечены </w:t>
      </w:r>
      <w:r w:rsidR="003B01A3" w:rsidRPr="00E153E6">
        <w:rPr>
          <w:rFonts w:ascii="Times New Roman" w:hAnsi="Times New Roman"/>
          <w:b/>
          <w:sz w:val="26"/>
          <w:szCs w:val="26"/>
        </w:rPr>
        <w:t>106</w:t>
      </w:r>
      <w:r w:rsidRPr="00E153E6">
        <w:rPr>
          <w:rFonts w:ascii="Times New Roman" w:hAnsi="Times New Roman"/>
          <w:b/>
          <w:color w:val="FF0000"/>
          <w:sz w:val="26"/>
          <w:szCs w:val="26"/>
        </w:rPr>
        <w:t xml:space="preserve"> </w:t>
      </w:r>
      <w:r w:rsidRPr="00E153E6">
        <w:rPr>
          <w:rFonts w:ascii="Times New Roman" w:hAnsi="Times New Roman"/>
          <w:sz w:val="26"/>
          <w:szCs w:val="26"/>
        </w:rPr>
        <w:t xml:space="preserve">жителей района. </w:t>
      </w:r>
    </w:p>
    <w:p w:rsidR="009959C5" w:rsidRPr="00E153E6" w:rsidRDefault="009959C5" w:rsidP="00E153E6">
      <w:pPr>
        <w:spacing w:after="0" w:line="240" w:lineRule="auto"/>
        <w:ind w:firstLine="709"/>
        <w:contextualSpacing/>
        <w:jc w:val="both"/>
        <w:rPr>
          <w:rFonts w:ascii="Times New Roman" w:hAnsi="Times New Roman"/>
          <w:sz w:val="26"/>
          <w:szCs w:val="26"/>
        </w:rPr>
      </w:pPr>
      <w:r w:rsidRPr="00E153E6">
        <w:rPr>
          <w:rFonts w:ascii="Times New Roman" w:hAnsi="Times New Roman"/>
          <w:sz w:val="26"/>
          <w:szCs w:val="26"/>
        </w:rPr>
        <w:t>Накануне Дня Победы социальные работники принимали активное участие в акциях «Чистый дом», «Чистые окна – от чистого сердца», «Цветы ветерану». Все ветераны были поздравлены с великим Праздником. Аналогичные акции были проведены к 7</w:t>
      </w:r>
      <w:r w:rsidR="007D30CA" w:rsidRPr="00E153E6">
        <w:rPr>
          <w:rFonts w:ascii="Times New Roman" w:hAnsi="Times New Roman"/>
          <w:sz w:val="26"/>
          <w:szCs w:val="26"/>
        </w:rPr>
        <w:t>8</w:t>
      </w:r>
      <w:r w:rsidRPr="00E153E6">
        <w:rPr>
          <w:rFonts w:ascii="Times New Roman" w:hAnsi="Times New Roman"/>
          <w:sz w:val="26"/>
          <w:szCs w:val="26"/>
        </w:rPr>
        <w:t>-ой годовщине разгрома гитлеровских войск под Москвой.</w:t>
      </w:r>
    </w:p>
    <w:p w:rsidR="009959C5" w:rsidRPr="00E153E6" w:rsidRDefault="00133629" w:rsidP="00E153E6">
      <w:pPr>
        <w:spacing w:after="0" w:line="240" w:lineRule="auto"/>
        <w:ind w:firstLine="709"/>
        <w:jc w:val="both"/>
        <w:rPr>
          <w:rFonts w:ascii="Times New Roman" w:hAnsi="Times New Roman"/>
          <w:sz w:val="26"/>
          <w:szCs w:val="26"/>
        </w:rPr>
      </w:pPr>
      <w:r w:rsidRPr="00E153E6">
        <w:rPr>
          <w:rFonts w:ascii="Times New Roman" w:hAnsi="Times New Roman"/>
          <w:b/>
          <w:sz w:val="26"/>
          <w:szCs w:val="26"/>
        </w:rPr>
        <w:t xml:space="preserve">13 </w:t>
      </w:r>
      <w:r w:rsidR="009959C5" w:rsidRPr="00E153E6">
        <w:rPr>
          <w:rFonts w:ascii="Times New Roman" w:hAnsi="Times New Roman"/>
          <w:sz w:val="26"/>
          <w:szCs w:val="26"/>
        </w:rPr>
        <w:t>участников и инвалидов ВОВ были поздравлены с наступающим Новым годом в ходе акции «Сладкий маршрут Деда Мороза».</w:t>
      </w:r>
    </w:p>
    <w:p w:rsidR="009959C5" w:rsidRPr="00E153E6" w:rsidRDefault="009959C5" w:rsidP="00E153E6">
      <w:pPr>
        <w:spacing w:after="0" w:line="240" w:lineRule="auto"/>
        <w:ind w:firstLine="709"/>
        <w:jc w:val="both"/>
        <w:rPr>
          <w:rFonts w:ascii="Times New Roman" w:hAnsi="Times New Roman"/>
          <w:sz w:val="26"/>
          <w:szCs w:val="26"/>
        </w:rPr>
      </w:pPr>
      <w:r w:rsidRPr="00E153E6">
        <w:rPr>
          <w:rFonts w:ascii="Times New Roman" w:hAnsi="Times New Roman"/>
          <w:sz w:val="26"/>
          <w:szCs w:val="26"/>
        </w:rPr>
        <w:t>Продолжает активно использоваться форма социального обслуживания людей пожилого возраста – социальные услуги на дому. В ГБУ ТЦСО «</w:t>
      </w:r>
      <w:proofErr w:type="gramStart"/>
      <w:r w:rsidRPr="00E153E6">
        <w:rPr>
          <w:rFonts w:ascii="Times New Roman" w:hAnsi="Times New Roman"/>
          <w:sz w:val="26"/>
          <w:szCs w:val="26"/>
        </w:rPr>
        <w:t xml:space="preserve">Бибирево»  </w:t>
      </w:r>
      <w:r w:rsidR="00133629" w:rsidRPr="00E153E6">
        <w:rPr>
          <w:rFonts w:ascii="Times New Roman" w:hAnsi="Times New Roman"/>
          <w:sz w:val="26"/>
          <w:szCs w:val="26"/>
        </w:rPr>
        <w:t>филиал</w:t>
      </w:r>
      <w:proofErr w:type="gramEnd"/>
      <w:r w:rsidR="00133629" w:rsidRPr="00E153E6">
        <w:rPr>
          <w:rFonts w:ascii="Times New Roman" w:hAnsi="Times New Roman"/>
          <w:sz w:val="26"/>
          <w:szCs w:val="26"/>
        </w:rPr>
        <w:t xml:space="preserve"> «Алтуфьевский» </w:t>
      </w:r>
      <w:r w:rsidRPr="00E153E6">
        <w:rPr>
          <w:rFonts w:ascii="Times New Roman" w:hAnsi="Times New Roman"/>
          <w:sz w:val="26"/>
          <w:szCs w:val="26"/>
        </w:rPr>
        <w:t>функционируют</w:t>
      </w:r>
      <w:r w:rsidR="003B01A3" w:rsidRPr="00E153E6">
        <w:rPr>
          <w:rFonts w:ascii="Times New Roman" w:hAnsi="Times New Roman"/>
          <w:sz w:val="26"/>
          <w:szCs w:val="26"/>
        </w:rPr>
        <w:t xml:space="preserve"> </w:t>
      </w:r>
      <w:r w:rsidR="007D30CA" w:rsidRPr="00E153E6">
        <w:rPr>
          <w:rFonts w:ascii="Times New Roman" w:hAnsi="Times New Roman"/>
          <w:b/>
          <w:sz w:val="26"/>
          <w:szCs w:val="26"/>
        </w:rPr>
        <w:t>2</w:t>
      </w:r>
      <w:r w:rsidRPr="00E153E6">
        <w:rPr>
          <w:rFonts w:ascii="Times New Roman" w:hAnsi="Times New Roman"/>
          <w:sz w:val="26"/>
          <w:szCs w:val="26"/>
        </w:rPr>
        <w:t xml:space="preserve"> отделени</w:t>
      </w:r>
      <w:r w:rsidR="007D30CA" w:rsidRPr="00E153E6">
        <w:rPr>
          <w:rFonts w:ascii="Times New Roman" w:hAnsi="Times New Roman"/>
          <w:sz w:val="26"/>
          <w:szCs w:val="26"/>
        </w:rPr>
        <w:t>я</w:t>
      </w:r>
      <w:r w:rsidRPr="00E153E6">
        <w:rPr>
          <w:rFonts w:ascii="Times New Roman" w:hAnsi="Times New Roman"/>
          <w:sz w:val="26"/>
          <w:szCs w:val="26"/>
        </w:rPr>
        <w:t xml:space="preserve"> социального обслуживания на дому. Задача, которая стоит перед этими отделениями – сохранение пребывания гражданина в привычной благоприятной среде.</w:t>
      </w:r>
    </w:p>
    <w:p w:rsidR="009959C5" w:rsidRPr="00E153E6" w:rsidRDefault="009959C5" w:rsidP="00E153E6">
      <w:pPr>
        <w:spacing w:after="0" w:line="240" w:lineRule="auto"/>
        <w:ind w:firstLine="709"/>
        <w:jc w:val="both"/>
        <w:rPr>
          <w:rFonts w:ascii="Times New Roman" w:hAnsi="Times New Roman"/>
          <w:sz w:val="26"/>
          <w:szCs w:val="26"/>
        </w:rPr>
      </w:pPr>
      <w:r w:rsidRPr="00E153E6">
        <w:rPr>
          <w:rFonts w:ascii="Times New Roman" w:hAnsi="Times New Roman"/>
          <w:sz w:val="26"/>
          <w:szCs w:val="26"/>
        </w:rPr>
        <w:t>По состоянию на 01.01.20</w:t>
      </w:r>
      <w:r w:rsidR="007D30CA" w:rsidRPr="00E153E6">
        <w:rPr>
          <w:rFonts w:ascii="Times New Roman" w:hAnsi="Times New Roman"/>
          <w:sz w:val="26"/>
          <w:szCs w:val="26"/>
        </w:rPr>
        <w:t>20</w:t>
      </w:r>
      <w:r w:rsidRPr="00E153E6">
        <w:rPr>
          <w:rFonts w:ascii="Times New Roman" w:hAnsi="Times New Roman"/>
          <w:sz w:val="26"/>
          <w:szCs w:val="26"/>
        </w:rPr>
        <w:t xml:space="preserve"> года на социальном обслуживании на дому в </w:t>
      </w:r>
      <w:r w:rsidR="007D30CA" w:rsidRPr="00E153E6">
        <w:rPr>
          <w:rFonts w:ascii="Times New Roman" w:hAnsi="Times New Roman"/>
          <w:sz w:val="26"/>
          <w:szCs w:val="26"/>
        </w:rPr>
        <w:t>филиале «Алтуфьевский»</w:t>
      </w:r>
      <w:r w:rsidR="00E50A25" w:rsidRPr="00E153E6">
        <w:rPr>
          <w:rFonts w:ascii="Times New Roman" w:hAnsi="Times New Roman"/>
          <w:sz w:val="26"/>
          <w:szCs w:val="26"/>
        </w:rPr>
        <w:t xml:space="preserve"> </w:t>
      </w:r>
      <w:r w:rsidRPr="00E153E6">
        <w:rPr>
          <w:rFonts w:ascii="Times New Roman" w:hAnsi="Times New Roman"/>
          <w:sz w:val="26"/>
          <w:szCs w:val="26"/>
        </w:rPr>
        <w:t xml:space="preserve">состоит </w:t>
      </w:r>
      <w:r w:rsidR="007D30CA" w:rsidRPr="00E153E6">
        <w:rPr>
          <w:rFonts w:ascii="Times New Roman" w:hAnsi="Times New Roman"/>
          <w:b/>
          <w:sz w:val="26"/>
          <w:szCs w:val="26"/>
        </w:rPr>
        <w:t>660</w:t>
      </w:r>
      <w:r w:rsidRPr="00E153E6">
        <w:rPr>
          <w:rFonts w:ascii="Times New Roman" w:hAnsi="Times New Roman"/>
          <w:b/>
          <w:sz w:val="26"/>
          <w:szCs w:val="26"/>
        </w:rPr>
        <w:t xml:space="preserve"> </w:t>
      </w:r>
      <w:r w:rsidRPr="00E153E6">
        <w:rPr>
          <w:rFonts w:ascii="Times New Roman" w:hAnsi="Times New Roman"/>
          <w:sz w:val="26"/>
          <w:szCs w:val="26"/>
        </w:rPr>
        <w:t xml:space="preserve">человек, из них </w:t>
      </w:r>
      <w:r w:rsidR="00133629" w:rsidRPr="00E153E6">
        <w:rPr>
          <w:rFonts w:ascii="Times New Roman" w:hAnsi="Times New Roman"/>
          <w:b/>
          <w:sz w:val="26"/>
          <w:szCs w:val="26"/>
        </w:rPr>
        <w:t>383</w:t>
      </w:r>
      <w:r w:rsidRPr="00E153E6">
        <w:rPr>
          <w:rFonts w:ascii="Times New Roman" w:hAnsi="Times New Roman"/>
          <w:sz w:val="26"/>
          <w:szCs w:val="26"/>
        </w:rPr>
        <w:t xml:space="preserve"> человека – одинокие пенсионеры и инвалиды. Социальные услуги оказываются социальными работниками на основании Индивидуальной программы предоставления социальных услуг (ИППСУ).</w:t>
      </w:r>
    </w:p>
    <w:p w:rsidR="009959C5" w:rsidRPr="00E153E6" w:rsidRDefault="009959C5" w:rsidP="00E153E6">
      <w:pPr>
        <w:spacing w:after="0" w:line="240" w:lineRule="auto"/>
        <w:ind w:firstLine="709"/>
        <w:jc w:val="both"/>
        <w:rPr>
          <w:rFonts w:ascii="Times New Roman" w:hAnsi="Times New Roman"/>
          <w:sz w:val="26"/>
          <w:szCs w:val="26"/>
        </w:rPr>
      </w:pPr>
      <w:r w:rsidRPr="00E153E6">
        <w:rPr>
          <w:rFonts w:ascii="Times New Roman" w:hAnsi="Times New Roman"/>
          <w:sz w:val="26"/>
          <w:szCs w:val="26"/>
        </w:rPr>
        <w:t>Всего за 201</w:t>
      </w:r>
      <w:r w:rsidR="007D30CA" w:rsidRPr="00E153E6">
        <w:rPr>
          <w:rFonts w:ascii="Times New Roman" w:hAnsi="Times New Roman"/>
          <w:sz w:val="26"/>
          <w:szCs w:val="26"/>
        </w:rPr>
        <w:t>9</w:t>
      </w:r>
      <w:r w:rsidRPr="00E153E6">
        <w:rPr>
          <w:rFonts w:ascii="Times New Roman" w:hAnsi="Times New Roman"/>
          <w:sz w:val="26"/>
          <w:szCs w:val="26"/>
        </w:rPr>
        <w:t xml:space="preserve"> год получателям социальных услуг на дому было оказано </w:t>
      </w:r>
      <w:r w:rsidR="00133629" w:rsidRPr="00E153E6">
        <w:rPr>
          <w:rFonts w:ascii="Times New Roman" w:hAnsi="Times New Roman"/>
          <w:b/>
          <w:sz w:val="26"/>
          <w:szCs w:val="26"/>
        </w:rPr>
        <w:t>158 787</w:t>
      </w:r>
      <w:r w:rsidR="00F51739" w:rsidRPr="00E153E6">
        <w:rPr>
          <w:rFonts w:ascii="Times New Roman" w:hAnsi="Times New Roman"/>
          <w:b/>
          <w:sz w:val="26"/>
          <w:szCs w:val="26"/>
        </w:rPr>
        <w:t xml:space="preserve"> </w:t>
      </w:r>
      <w:r w:rsidRPr="00E153E6">
        <w:rPr>
          <w:rFonts w:ascii="Times New Roman" w:hAnsi="Times New Roman"/>
          <w:sz w:val="26"/>
          <w:szCs w:val="26"/>
        </w:rPr>
        <w:t xml:space="preserve">услуг.  </w:t>
      </w:r>
    </w:p>
    <w:p w:rsidR="009959C5" w:rsidRPr="00E153E6" w:rsidRDefault="009959C5" w:rsidP="00E153E6">
      <w:pPr>
        <w:pStyle w:val="a8"/>
        <w:spacing w:after="0"/>
        <w:ind w:firstLine="709"/>
        <w:jc w:val="both"/>
        <w:rPr>
          <w:sz w:val="26"/>
          <w:szCs w:val="26"/>
        </w:rPr>
      </w:pPr>
      <w:r w:rsidRPr="00E153E6">
        <w:rPr>
          <w:sz w:val="26"/>
          <w:szCs w:val="26"/>
        </w:rPr>
        <w:lastRenderedPageBreak/>
        <w:t xml:space="preserve">В отделениях успешно реализуется программа «Секреты долголетия» по социальной, физической и психологической </w:t>
      </w:r>
      <w:proofErr w:type="spellStart"/>
      <w:r w:rsidRPr="00E153E6">
        <w:rPr>
          <w:sz w:val="26"/>
          <w:szCs w:val="26"/>
        </w:rPr>
        <w:t>абилитации</w:t>
      </w:r>
      <w:proofErr w:type="spellEnd"/>
      <w:r w:rsidRPr="00E153E6">
        <w:rPr>
          <w:sz w:val="26"/>
          <w:szCs w:val="26"/>
        </w:rPr>
        <w:t xml:space="preserve"> клиентов, состоящих на социальном обслуживании на дому. Количество участников – </w:t>
      </w:r>
      <w:r w:rsidR="00133629" w:rsidRPr="00E153E6">
        <w:rPr>
          <w:b/>
          <w:sz w:val="26"/>
          <w:szCs w:val="26"/>
        </w:rPr>
        <w:t>354</w:t>
      </w:r>
      <w:r w:rsidR="003B01A3" w:rsidRPr="00E153E6">
        <w:rPr>
          <w:b/>
          <w:color w:val="FF0000"/>
          <w:sz w:val="26"/>
          <w:szCs w:val="26"/>
        </w:rPr>
        <w:t xml:space="preserve"> </w:t>
      </w:r>
      <w:r w:rsidRPr="00E153E6">
        <w:rPr>
          <w:sz w:val="26"/>
          <w:szCs w:val="26"/>
        </w:rPr>
        <w:t xml:space="preserve">человек, из них </w:t>
      </w:r>
      <w:r w:rsidR="00133629" w:rsidRPr="00E153E6">
        <w:rPr>
          <w:b/>
          <w:sz w:val="26"/>
          <w:szCs w:val="26"/>
        </w:rPr>
        <w:t>2</w:t>
      </w:r>
      <w:r w:rsidRPr="00E153E6">
        <w:rPr>
          <w:sz w:val="26"/>
          <w:szCs w:val="26"/>
        </w:rPr>
        <w:t xml:space="preserve"> участников ВОВ, </w:t>
      </w:r>
      <w:r w:rsidR="00133629" w:rsidRPr="00E153E6">
        <w:rPr>
          <w:b/>
          <w:sz w:val="26"/>
          <w:szCs w:val="26"/>
        </w:rPr>
        <w:t>8</w:t>
      </w:r>
      <w:r w:rsidR="00133629" w:rsidRPr="00E153E6">
        <w:rPr>
          <w:b/>
          <w:color w:val="FF0000"/>
          <w:sz w:val="26"/>
          <w:szCs w:val="26"/>
        </w:rPr>
        <w:t xml:space="preserve"> </w:t>
      </w:r>
      <w:r w:rsidRPr="00E153E6">
        <w:rPr>
          <w:sz w:val="26"/>
          <w:szCs w:val="26"/>
        </w:rPr>
        <w:t>труженика тыла.</w:t>
      </w:r>
    </w:p>
    <w:p w:rsidR="009959C5" w:rsidRPr="00E153E6" w:rsidRDefault="009959C5" w:rsidP="00E153E6">
      <w:pPr>
        <w:spacing w:after="0" w:line="240" w:lineRule="auto"/>
        <w:ind w:firstLine="709"/>
        <w:contextualSpacing/>
        <w:jc w:val="both"/>
        <w:rPr>
          <w:rFonts w:ascii="Times New Roman" w:hAnsi="Times New Roman"/>
          <w:sz w:val="26"/>
          <w:szCs w:val="26"/>
        </w:rPr>
      </w:pPr>
      <w:r w:rsidRPr="00E153E6">
        <w:rPr>
          <w:rFonts w:ascii="Times New Roman" w:hAnsi="Times New Roman"/>
          <w:sz w:val="26"/>
          <w:szCs w:val="26"/>
        </w:rPr>
        <w:t>Цель программы: стабилизация физического и морально-психологического состояния здоровья пожилых людей и инвалидов, состоящих на надомном обслуживании.</w:t>
      </w:r>
    </w:p>
    <w:p w:rsidR="009959C5" w:rsidRPr="00E153E6" w:rsidRDefault="009959C5" w:rsidP="00E153E6">
      <w:pPr>
        <w:spacing w:after="0" w:line="240" w:lineRule="auto"/>
        <w:ind w:firstLine="709"/>
        <w:contextualSpacing/>
        <w:jc w:val="both"/>
        <w:rPr>
          <w:rFonts w:ascii="Times New Roman" w:hAnsi="Times New Roman"/>
          <w:bCs/>
          <w:i/>
          <w:sz w:val="26"/>
          <w:szCs w:val="26"/>
        </w:rPr>
      </w:pPr>
      <w:r w:rsidRPr="00E153E6">
        <w:rPr>
          <w:rFonts w:ascii="Times New Roman" w:hAnsi="Times New Roman"/>
          <w:sz w:val="26"/>
          <w:szCs w:val="26"/>
        </w:rPr>
        <w:t xml:space="preserve">В прошедшем году продолжалась работа по развитию </w:t>
      </w:r>
      <w:r w:rsidRPr="00E153E6">
        <w:rPr>
          <w:rFonts w:ascii="Times New Roman" w:hAnsi="Times New Roman"/>
          <w:b/>
          <w:sz w:val="26"/>
          <w:szCs w:val="26"/>
        </w:rPr>
        <w:t xml:space="preserve">адресной социальной помощи </w:t>
      </w:r>
      <w:r w:rsidRPr="00E153E6">
        <w:rPr>
          <w:rFonts w:ascii="Times New Roman" w:hAnsi="Times New Roman"/>
          <w:sz w:val="26"/>
          <w:szCs w:val="26"/>
        </w:rPr>
        <w:t>путем предоставления гражданам электронных социальных сертификатов на продуктовую помощь</w:t>
      </w:r>
      <w:r w:rsidRPr="00E153E6">
        <w:rPr>
          <w:rFonts w:ascii="Times New Roman" w:hAnsi="Times New Roman"/>
          <w:bCs/>
          <w:i/>
          <w:sz w:val="26"/>
          <w:szCs w:val="26"/>
        </w:rPr>
        <w:t>.</w:t>
      </w:r>
    </w:p>
    <w:p w:rsidR="009959C5" w:rsidRPr="00E153E6" w:rsidRDefault="009959C5" w:rsidP="00E153E6">
      <w:pPr>
        <w:spacing w:after="0" w:line="240" w:lineRule="auto"/>
        <w:ind w:firstLine="709"/>
        <w:jc w:val="both"/>
        <w:rPr>
          <w:rFonts w:ascii="Times New Roman" w:hAnsi="Times New Roman"/>
          <w:sz w:val="26"/>
          <w:szCs w:val="26"/>
        </w:rPr>
      </w:pPr>
      <w:r w:rsidRPr="00E153E6">
        <w:rPr>
          <w:rFonts w:ascii="Times New Roman" w:hAnsi="Times New Roman"/>
          <w:sz w:val="26"/>
          <w:szCs w:val="26"/>
        </w:rPr>
        <w:t xml:space="preserve">Через отделение срочного социального обслуживания было выдано </w:t>
      </w:r>
      <w:r w:rsidR="00E50A25" w:rsidRPr="00E153E6">
        <w:rPr>
          <w:rFonts w:ascii="Times New Roman" w:hAnsi="Times New Roman"/>
          <w:b/>
          <w:sz w:val="26"/>
          <w:szCs w:val="26"/>
        </w:rPr>
        <w:t xml:space="preserve">3222 </w:t>
      </w:r>
      <w:r w:rsidRPr="00E153E6">
        <w:rPr>
          <w:rFonts w:ascii="Times New Roman" w:hAnsi="Times New Roman"/>
          <w:sz w:val="26"/>
          <w:szCs w:val="26"/>
        </w:rPr>
        <w:t>электронных сертификата на продуктовую помощь (</w:t>
      </w:r>
      <w:r w:rsidR="00E50A25" w:rsidRPr="00E153E6">
        <w:rPr>
          <w:rFonts w:ascii="Times New Roman" w:hAnsi="Times New Roman"/>
          <w:b/>
          <w:sz w:val="26"/>
          <w:szCs w:val="26"/>
        </w:rPr>
        <w:t>6</w:t>
      </w:r>
      <w:r w:rsidR="005C5EED" w:rsidRPr="00E153E6">
        <w:rPr>
          <w:rFonts w:ascii="Times New Roman" w:hAnsi="Times New Roman"/>
          <w:b/>
          <w:sz w:val="26"/>
          <w:szCs w:val="26"/>
        </w:rPr>
        <w:t xml:space="preserve"> </w:t>
      </w:r>
      <w:r w:rsidR="00E50A25" w:rsidRPr="00E153E6">
        <w:rPr>
          <w:rFonts w:ascii="Times New Roman" w:hAnsi="Times New Roman"/>
          <w:b/>
          <w:sz w:val="26"/>
          <w:szCs w:val="26"/>
        </w:rPr>
        <w:t>444,00</w:t>
      </w:r>
      <w:r w:rsidR="005C5EED" w:rsidRPr="00E153E6">
        <w:rPr>
          <w:rFonts w:ascii="Times New Roman" w:hAnsi="Times New Roman"/>
          <w:b/>
          <w:sz w:val="26"/>
          <w:szCs w:val="26"/>
        </w:rPr>
        <w:t xml:space="preserve"> </w:t>
      </w:r>
      <w:r w:rsidRPr="00E153E6">
        <w:rPr>
          <w:rFonts w:ascii="Times New Roman" w:hAnsi="Times New Roman"/>
          <w:sz w:val="26"/>
          <w:szCs w:val="26"/>
        </w:rPr>
        <w:t xml:space="preserve">руб.), а также оказана вещевая помощь на сумму </w:t>
      </w:r>
      <w:r w:rsidR="004939D3" w:rsidRPr="00E153E6">
        <w:rPr>
          <w:rFonts w:ascii="Times New Roman" w:hAnsi="Times New Roman"/>
          <w:b/>
          <w:sz w:val="26"/>
          <w:szCs w:val="26"/>
        </w:rPr>
        <w:t>298 079,49</w:t>
      </w:r>
      <w:r w:rsidRPr="00E153E6">
        <w:rPr>
          <w:rFonts w:ascii="Times New Roman" w:hAnsi="Times New Roman"/>
          <w:b/>
          <w:sz w:val="26"/>
          <w:szCs w:val="26"/>
        </w:rPr>
        <w:t xml:space="preserve"> </w:t>
      </w:r>
      <w:r w:rsidRPr="00E153E6">
        <w:rPr>
          <w:rFonts w:ascii="Times New Roman" w:hAnsi="Times New Roman"/>
          <w:sz w:val="26"/>
          <w:szCs w:val="26"/>
        </w:rPr>
        <w:t xml:space="preserve">руб. </w:t>
      </w:r>
      <w:r w:rsidR="00E50A25" w:rsidRPr="00E153E6">
        <w:rPr>
          <w:rFonts w:ascii="Times New Roman" w:hAnsi="Times New Roman"/>
          <w:sz w:val="26"/>
          <w:szCs w:val="26"/>
        </w:rPr>
        <w:t>–</w:t>
      </w:r>
      <w:r w:rsidRPr="00E153E6">
        <w:rPr>
          <w:rFonts w:ascii="Times New Roman" w:hAnsi="Times New Roman"/>
          <w:sz w:val="26"/>
          <w:szCs w:val="26"/>
        </w:rPr>
        <w:t xml:space="preserve"> </w:t>
      </w:r>
      <w:r w:rsidR="00E50A25" w:rsidRPr="00E153E6">
        <w:rPr>
          <w:rFonts w:ascii="Times New Roman" w:hAnsi="Times New Roman"/>
          <w:b/>
          <w:sz w:val="26"/>
          <w:szCs w:val="26"/>
        </w:rPr>
        <w:t xml:space="preserve">166 </w:t>
      </w:r>
      <w:r w:rsidRPr="00E153E6">
        <w:rPr>
          <w:rFonts w:ascii="Times New Roman" w:hAnsi="Times New Roman"/>
          <w:sz w:val="26"/>
          <w:szCs w:val="26"/>
        </w:rPr>
        <w:t>гражданам.</w:t>
      </w:r>
    </w:p>
    <w:p w:rsidR="009959C5" w:rsidRPr="00E153E6" w:rsidRDefault="009959C5" w:rsidP="00E153E6">
      <w:pPr>
        <w:spacing w:after="0" w:line="240" w:lineRule="auto"/>
        <w:ind w:firstLine="709"/>
        <w:jc w:val="both"/>
        <w:rPr>
          <w:rFonts w:ascii="Times New Roman" w:hAnsi="Times New Roman"/>
          <w:sz w:val="26"/>
          <w:szCs w:val="26"/>
        </w:rPr>
      </w:pPr>
      <w:r w:rsidRPr="00E153E6">
        <w:rPr>
          <w:rFonts w:ascii="Times New Roman" w:hAnsi="Times New Roman"/>
          <w:sz w:val="26"/>
          <w:szCs w:val="26"/>
        </w:rPr>
        <w:t xml:space="preserve">Не первый год действует новая технология – </w:t>
      </w:r>
      <w:r w:rsidRPr="00E153E6">
        <w:rPr>
          <w:rFonts w:ascii="Times New Roman" w:hAnsi="Times New Roman"/>
          <w:b/>
          <w:sz w:val="26"/>
          <w:szCs w:val="26"/>
        </w:rPr>
        <w:t>предоставление ТДП на основе электронного сертификата</w:t>
      </w:r>
      <w:r w:rsidRPr="00E153E6">
        <w:rPr>
          <w:rFonts w:ascii="Times New Roman" w:hAnsi="Times New Roman"/>
          <w:sz w:val="26"/>
          <w:szCs w:val="26"/>
        </w:rPr>
        <w:t xml:space="preserve"> участникам и инвалидам войны, пенсионерам, инвалидам, оказавшимся в трудной жизненной ситуации на основании решения о признании нуждающимся.</w:t>
      </w:r>
    </w:p>
    <w:p w:rsidR="009959C5" w:rsidRPr="00E153E6" w:rsidRDefault="00E32330" w:rsidP="00E153E6">
      <w:pPr>
        <w:spacing w:after="0" w:line="240" w:lineRule="auto"/>
        <w:ind w:firstLine="709"/>
        <w:jc w:val="both"/>
        <w:rPr>
          <w:rFonts w:ascii="Times New Roman" w:hAnsi="Times New Roman"/>
          <w:sz w:val="26"/>
          <w:szCs w:val="26"/>
        </w:rPr>
      </w:pPr>
      <w:r w:rsidRPr="00E153E6">
        <w:rPr>
          <w:rFonts w:ascii="Times New Roman" w:hAnsi="Times New Roman"/>
          <w:b/>
          <w:sz w:val="26"/>
          <w:szCs w:val="26"/>
        </w:rPr>
        <w:t>1</w:t>
      </w:r>
      <w:r w:rsidR="00925F61" w:rsidRPr="00E153E6">
        <w:rPr>
          <w:rFonts w:ascii="Times New Roman" w:hAnsi="Times New Roman"/>
          <w:b/>
          <w:sz w:val="26"/>
          <w:szCs w:val="26"/>
        </w:rPr>
        <w:t>68</w:t>
      </w:r>
      <w:r w:rsidR="003B01A3" w:rsidRPr="00E153E6">
        <w:rPr>
          <w:rFonts w:ascii="Times New Roman" w:hAnsi="Times New Roman"/>
          <w:b/>
          <w:color w:val="FF0000"/>
          <w:sz w:val="26"/>
          <w:szCs w:val="26"/>
        </w:rPr>
        <w:t xml:space="preserve"> </w:t>
      </w:r>
      <w:r w:rsidR="009959C5" w:rsidRPr="00E153E6">
        <w:rPr>
          <w:rFonts w:ascii="Times New Roman" w:hAnsi="Times New Roman"/>
          <w:sz w:val="26"/>
          <w:szCs w:val="26"/>
        </w:rPr>
        <w:t xml:space="preserve">гражданам выдано </w:t>
      </w:r>
      <w:r w:rsidRPr="00E153E6">
        <w:rPr>
          <w:rFonts w:ascii="Times New Roman" w:hAnsi="Times New Roman"/>
          <w:sz w:val="26"/>
          <w:szCs w:val="26"/>
        </w:rPr>
        <w:t>195</w:t>
      </w:r>
      <w:r w:rsidR="003B01A3" w:rsidRPr="00E153E6">
        <w:rPr>
          <w:rFonts w:ascii="Times New Roman" w:hAnsi="Times New Roman"/>
          <w:b/>
          <w:color w:val="FF0000"/>
          <w:sz w:val="26"/>
          <w:szCs w:val="26"/>
        </w:rPr>
        <w:t xml:space="preserve"> </w:t>
      </w:r>
      <w:r w:rsidR="009959C5" w:rsidRPr="00E153E6">
        <w:rPr>
          <w:rFonts w:ascii="Times New Roman" w:hAnsi="Times New Roman"/>
          <w:sz w:val="26"/>
          <w:szCs w:val="26"/>
        </w:rPr>
        <w:t xml:space="preserve">сертификатов на </w:t>
      </w:r>
      <w:r w:rsidR="009959C5" w:rsidRPr="00E153E6">
        <w:rPr>
          <w:rFonts w:ascii="Times New Roman" w:hAnsi="Times New Roman"/>
          <w:b/>
          <w:sz w:val="26"/>
          <w:szCs w:val="26"/>
        </w:rPr>
        <w:t>сумму</w:t>
      </w:r>
      <w:r w:rsidR="003B01A3" w:rsidRPr="00E153E6">
        <w:rPr>
          <w:rFonts w:ascii="Times New Roman" w:hAnsi="Times New Roman"/>
          <w:b/>
          <w:sz w:val="26"/>
          <w:szCs w:val="26"/>
        </w:rPr>
        <w:t xml:space="preserve"> </w:t>
      </w:r>
      <w:r w:rsidRPr="00E153E6">
        <w:rPr>
          <w:rFonts w:ascii="Times New Roman" w:hAnsi="Times New Roman"/>
          <w:b/>
          <w:sz w:val="26"/>
          <w:szCs w:val="26"/>
        </w:rPr>
        <w:t>2 млн</w:t>
      </w:r>
      <w:r w:rsidR="009959C5" w:rsidRPr="00E153E6">
        <w:rPr>
          <w:rFonts w:ascii="Times New Roman" w:hAnsi="Times New Roman"/>
          <w:b/>
          <w:sz w:val="26"/>
          <w:szCs w:val="26"/>
        </w:rPr>
        <w:t>.</w:t>
      </w:r>
      <w:r w:rsidRPr="00E153E6">
        <w:rPr>
          <w:rFonts w:ascii="Times New Roman" w:hAnsi="Times New Roman"/>
          <w:b/>
          <w:sz w:val="26"/>
          <w:szCs w:val="26"/>
        </w:rPr>
        <w:t>221 тыс.</w:t>
      </w:r>
      <w:r w:rsidR="009959C5" w:rsidRPr="00E153E6">
        <w:rPr>
          <w:rFonts w:ascii="Times New Roman" w:hAnsi="Times New Roman"/>
          <w:b/>
          <w:sz w:val="26"/>
          <w:szCs w:val="26"/>
        </w:rPr>
        <w:t>руб</w:t>
      </w:r>
      <w:r w:rsidR="009959C5" w:rsidRPr="00E153E6">
        <w:rPr>
          <w:rFonts w:ascii="Times New Roman" w:hAnsi="Times New Roman"/>
          <w:sz w:val="26"/>
          <w:szCs w:val="26"/>
        </w:rPr>
        <w:t>., на которые ими приобретены холодильники, телевизоры, стиральные машины, электрические плиты, пылесосы, микроволновые печи, чайники, ноутбуки.</w:t>
      </w:r>
    </w:p>
    <w:p w:rsidR="009959C5" w:rsidRPr="00E153E6" w:rsidRDefault="009959C5" w:rsidP="00E153E6">
      <w:pPr>
        <w:spacing w:after="0" w:line="240" w:lineRule="auto"/>
        <w:ind w:firstLine="709"/>
        <w:jc w:val="both"/>
        <w:rPr>
          <w:rFonts w:ascii="Times New Roman" w:hAnsi="Times New Roman"/>
          <w:sz w:val="26"/>
          <w:szCs w:val="26"/>
        </w:rPr>
      </w:pPr>
      <w:r w:rsidRPr="00E153E6">
        <w:rPr>
          <w:rFonts w:ascii="Times New Roman" w:hAnsi="Times New Roman"/>
          <w:sz w:val="26"/>
          <w:szCs w:val="26"/>
        </w:rPr>
        <w:t xml:space="preserve">На основании заключенного договора ДТСЗН и ООО «Милосердие» </w:t>
      </w:r>
      <w:r w:rsidR="004939D3" w:rsidRPr="00E153E6">
        <w:rPr>
          <w:rFonts w:ascii="Times New Roman" w:hAnsi="Times New Roman"/>
          <w:b/>
          <w:sz w:val="26"/>
          <w:szCs w:val="26"/>
        </w:rPr>
        <w:t xml:space="preserve">68 </w:t>
      </w:r>
      <w:r w:rsidR="004939D3" w:rsidRPr="00E153E6">
        <w:rPr>
          <w:rFonts w:ascii="Times New Roman" w:hAnsi="Times New Roman"/>
          <w:sz w:val="26"/>
          <w:szCs w:val="26"/>
        </w:rPr>
        <w:t>человек</w:t>
      </w:r>
      <w:r w:rsidRPr="00E153E6">
        <w:rPr>
          <w:rFonts w:ascii="Times New Roman" w:hAnsi="Times New Roman"/>
          <w:sz w:val="26"/>
          <w:szCs w:val="26"/>
        </w:rPr>
        <w:t xml:space="preserve"> получили дополнительные услуги по комплексной уборке квартир, а также санитарно-гигиенические, социально-патронажные и патронажные услуги. Данные услуги оказаны на сумму </w:t>
      </w:r>
      <w:r w:rsidR="004939D3" w:rsidRPr="00E153E6">
        <w:rPr>
          <w:rFonts w:ascii="Times New Roman" w:hAnsi="Times New Roman"/>
          <w:b/>
          <w:sz w:val="26"/>
          <w:szCs w:val="26"/>
        </w:rPr>
        <w:t>401,66</w:t>
      </w:r>
      <w:r w:rsidR="00E50A25" w:rsidRPr="00E153E6">
        <w:rPr>
          <w:rFonts w:ascii="Times New Roman" w:hAnsi="Times New Roman"/>
          <w:b/>
          <w:sz w:val="26"/>
          <w:szCs w:val="26"/>
        </w:rPr>
        <w:t xml:space="preserve"> </w:t>
      </w:r>
      <w:proofErr w:type="spellStart"/>
      <w:r w:rsidRPr="00E153E6">
        <w:rPr>
          <w:rFonts w:ascii="Times New Roman" w:hAnsi="Times New Roman"/>
          <w:sz w:val="26"/>
          <w:szCs w:val="26"/>
        </w:rPr>
        <w:t>тыс.руб</w:t>
      </w:r>
      <w:proofErr w:type="spellEnd"/>
      <w:r w:rsidRPr="00E153E6">
        <w:rPr>
          <w:rFonts w:ascii="Times New Roman" w:hAnsi="Times New Roman"/>
          <w:sz w:val="26"/>
          <w:szCs w:val="26"/>
        </w:rPr>
        <w:t>.</w:t>
      </w:r>
    </w:p>
    <w:p w:rsidR="009959C5" w:rsidRPr="00E153E6" w:rsidRDefault="009959C5" w:rsidP="00E153E6">
      <w:pPr>
        <w:spacing w:after="0" w:line="240" w:lineRule="auto"/>
        <w:ind w:firstLine="709"/>
        <w:jc w:val="both"/>
        <w:rPr>
          <w:rFonts w:ascii="Times New Roman" w:hAnsi="Times New Roman"/>
          <w:sz w:val="26"/>
          <w:szCs w:val="26"/>
        </w:rPr>
      </w:pPr>
      <w:r w:rsidRPr="00E153E6">
        <w:rPr>
          <w:rFonts w:ascii="Times New Roman" w:hAnsi="Times New Roman"/>
          <w:sz w:val="26"/>
          <w:szCs w:val="26"/>
        </w:rPr>
        <w:t xml:space="preserve">На базе ресторана «Белое золото» предоставлялись услуги горячего питания для ветеранов войны и труда </w:t>
      </w:r>
      <w:r w:rsidR="00353B28" w:rsidRPr="00E153E6">
        <w:rPr>
          <w:rFonts w:ascii="Times New Roman" w:hAnsi="Times New Roman"/>
          <w:b/>
          <w:sz w:val="26"/>
          <w:szCs w:val="26"/>
        </w:rPr>
        <w:t>108</w:t>
      </w:r>
      <w:r w:rsidRPr="00E153E6">
        <w:rPr>
          <w:rFonts w:ascii="Times New Roman" w:hAnsi="Times New Roman"/>
          <w:sz w:val="26"/>
          <w:szCs w:val="26"/>
        </w:rPr>
        <w:t xml:space="preserve"> чел. на сумму </w:t>
      </w:r>
      <w:r w:rsidR="004939D3" w:rsidRPr="00E153E6">
        <w:rPr>
          <w:rFonts w:ascii="Times New Roman" w:hAnsi="Times New Roman"/>
          <w:b/>
          <w:sz w:val="26"/>
          <w:szCs w:val="26"/>
        </w:rPr>
        <w:t>403 650,0</w:t>
      </w:r>
      <w:r w:rsidR="00E50A25" w:rsidRPr="00E153E6">
        <w:rPr>
          <w:rFonts w:ascii="Times New Roman" w:hAnsi="Times New Roman"/>
          <w:b/>
          <w:sz w:val="26"/>
          <w:szCs w:val="26"/>
        </w:rPr>
        <w:t xml:space="preserve"> </w:t>
      </w:r>
      <w:r w:rsidRPr="00E153E6">
        <w:rPr>
          <w:rFonts w:ascii="Times New Roman" w:hAnsi="Times New Roman"/>
          <w:sz w:val="26"/>
          <w:szCs w:val="26"/>
        </w:rPr>
        <w:t>руб.</w:t>
      </w:r>
    </w:p>
    <w:p w:rsidR="009959C5" w:rsidRPr="00E153E6" w:rsidRDefault="009959C5" w:rsidP="00E153E6">
      <w:pPr>
        <w:spacing w:after="0" w:line="240" w:lineRule="auto"/>
        <w:ind w:firstLine="709"/>
        <w:jc w:val="both"/>
        <w:rPr>
          <w:rFonts w:ascii="Times New Roman" w:hAnsi="Times New Roman"/>
          <w:sz w:val="26"/>
          <w:szCs w:val="26"/>
        </w:rPr>
      </w:pPr>
      <w:r w:rsidRPr="00E153E6">
        <w:rPr>
          <w:rFonts w:ascii="Times New Roman" w:hAnsi="Times New Roman"/>
          <w:sz w:val="26"/>
          <w:szCs w:val="26"/>
        </w:rPr>
        <w:t xml:space="preserve">Юрист отделения ОССО оказал бесплатную юридическую помощь </w:t>
      </w:r>
      <w:r w:rsidR="004939D3" w:rsidRPr="00E153E6">
        <w:rPr>
          <w:rFonts w:ascii="Times New Roman" w:hAnsi="Times New Roman"/>
          <w:b/>
          <w:sz w:val="26"/>
          <w:szCs w:val="26"/>
        </w:rPr>
        <w:t>376</w:t>
      </w:r>
      <w:r w:rsidR="00925F61" w:rsidRPr="00E153E6">
        <w:rPr>
          <w:rFonts w:ascii="Times New Roman" w:hAnsi="Times New Roman"/>
          <w:b/>
          <w:sz w:val="26"/>
          <w:szCs w:val="26"/>
        </w:rPr>
        <w:t xml:space="preserve"> </w:t>
      </w:r>
      <w:r w:rsidRPr="00E153E6">
        <w:rPr>
          <w:rFonts w:ascii="Times New Roman" w:hAnsi="Times New Roman"/>
          <w:sz w:val="26"/>
          <w:szCs w:val="26"/>
        </w:rPr>
        <w:t>гражданам.</w:t>
      </w:r>
    </w:p>
    <w:p w:rsidR="009959C5" w:rsidRPr="00E153E6" w:rsidRDefault="00A821C6" w:rsidP="00E153E6">
      <w:pPr>
        <w:spacing w:after="0" w:line="240" w:lineRule="auto"/>
        <w:ind w:firstLine="709"/>
        <w:jc w:val="both"/>
        <w:rPr>
          <w:rFonts w:ascii="Times New Roman" w:hAnsi="Times New Roman"/>
          <w:sz w:val="26"/>
          <w:szCs w:val="26"/>
        </w:rPr>
      </w:pPr>
      <w:r w:rsidRPr="00E153E6">
        <w:rPr>
          <w:rFonts w:ascii="Times New Roman" w:hAnsi="Times New Roman"/>
          <w:sz w:val="26"/>
          <w:szCs w:val="26"/>
        </w:rPr>
        <w:t xml:space="preserve">Услугой по </w:t>
      </w:r>
      <w:r w:rsidR="009959C5" w:rsidRPr="00E153E6">
        <w:rPr>
          <w:rFonts w:ascii="Times New Roman" w:hAnsi="Times New Roman"/>
          <w:sz w:val="26"/>
          <w:szCs w:val="26"/>
        </w:rPr>
        <w:t>организации горячего питания для малообеспеченных граждан</w:t>
      </w:r>
      <w:r w:rsidRPr="00E153E6">
        <w:rPr>
          <w:rFonts w:ascii="Times New Roman" w:hAnsi="Times New Roman"/>
          <w:sz w:val="26"/>
          <w:szCs w:val="26"/>
        </w:rPr>
        <w:t xml:space="preserve"> в столовой </w:t>
      </w:r>
      <w:proofErr w:type="gramStart"/>
      <w:r w:rsidRPr="00E153E6">
        <w:rPr>
          <w:rFonts w:ascii="Times New Roman" w:hAnsi="Times New Roman"/>
          <w:sz w:val="26"/>
          <w:szCs w:val="26"/>
        </w:rPr>
        <w:t xml:space="preserve">филиала </w:t>
      </w:r>
      <w:r w:rsidR="009959C5" w:rsidRPr="00E153E6">
        <w:rPr>
          <w:rFonts w:ascii="Times New Roman" w:hAnsi="Times New Roman"/>
          <w:sz w:val="26"/>
          <w:szCs w:val="26"/>
        </w:rPr>
        <w:t xml:space="preserve"> воспользовались</w:t>
      </w:r>
      <w:proofErr w:type="gramEnd"/>
      <w:r w:rsidR="009959C5" w:rsidRPr="00E153E6">
        <w:rPr>
          <w:rFonts w:ascii="Times New Roman" w:hAnsi="Times New Roman"/>
          <w:sz w:val="26"/>
          <w:szCs w:val="26"/>
        </w:rPr>
        <w:t xml:space="preserve">  –</w:t>
      </w:r>
      <w:r w:rsidR="004939D3" w:rsidRPr="00E153E6">
        <w:rPr>
          <w:rFonts w:ascii="Times New Roman" w:hAnsi="Times New Roman"/>
          <w:b/>
          <w:sz w:val="26"/>
          <w:szCs w:val="26"/>
        </w:rPr>
        <w:t xml:space="preserve"> 33</w:t>
      </w:r>
      <w:r w:rsidR="00353B28" w:rsidRPr="00E153E6">
        <w:rPr>
          <w:rFonts w:ascii="Times New Roman" w:hAnsi="Times New Roman"/>
          <w:b/>
          <w:sz w:val="26"/>
          <w:szCs w:val="26"/>
        </w:rPr>
        <w:t>0</w:t>
      </w:r>
      <w:r w:rsidR="00925F61" w:rsidRPr="00E153E6">
        <w:rPr>
          <w:rFonts w:ascii="Times New Roman" w:hAnsi="Times New Roman"/>
          <w:b/>
          <w:sz w:val="26"/>
          <w:szCs w:val="26"/>
        </w:rPr>
        <w:t xml:space="preserve"> </w:t>
      </w:r>
      <w:r w:rsidR="009959C5" w:rsidRPr="00E153E6">
        <w:rPr>
          <w:rFonts w:ascii="Times New Roman" w:hAnsi="Times New Roman"/>
          <w:sz w:val="26"/>
          <w:szCs w:val="26"/>
        </w:rPr>
        <w:t xml:space="preserve">чел. На сумму </w:t>
      </w:r>
      <w:r w:rsidR="004939D3" w:rsidRPr="00E153E6">
        <w:rPr>
          <w:rFonts w:ascii="Times New Roman" w:hAnsi="Times New Roman"/>
          <w:b/>
          <w:sz w:val="26"/>
          <w:szCs w:val="26"/>
        </w:rPr>
        <w:t>1 146 937,20</w:t>
      </w:r>
      <w:r w:rsidR="00353B28" w:rsidRPr="00E153E6">
        <w:rPr>
          <w:rFonts w:ascii="Times New Roman" w:hAnsi="Times New Roman"/>
          <w:b/>
          <w:sz w:val="26"/>
          <w:szCs w:val="26"/>
        </w:rPr>
        <w:t xml:space="preserve"> </w:t>
      </w:r>
      <w:r w:rsidR="009959C5" w:rsidRPr="00E153E6">
        <w:rPr>
          <w:rFonts w:ascii="Times New Roman" w:hAnsi="Times New Roman"/>
          <w:sz w:val="26"/>
          <w:szCs w:val="26"/>
        </w:rPr>
        <w:t>руб.</w:t>
      </w:r>
    </w:p>
    <w:p w:rsidR="009959C5" w:rsidRPr="00E153E6" w:rsidRDefault="009959C5" w:rsidP="00E153E6">
      <w:pPr>
        <w:spacing w:after="0" w:line="240" w:lineRule="auto"/>
        <w:ind w:firstLine="709"/>
        <w:contextualSpacing/>
        <w:jc w:val="both"/>
        <w:rPr>
          <w:rFonts w:ascii="Times New Roman" w:hAnsi="Times New Roman"/>
          <w:sz w:val="26"/>
          <w:szCs w:val="26"/>
        </w:rPr>
      </w:pPr>
      <w:r w:rsidRPr="00E153E6">
        <w:rPr>
          <w:rFonts w:ascii="Times New Roman" w:hAnsi="Times New Roman"/>
          <w:sz w:val="26"/>
          <w:szCs w:val="26"/>
        </w:rPr>
        <w:t>В Центре работает</w:t>
      </w:r>
      <w:r w:rsidRPr="00E153E6">
        <w:rPr>
          <w:rFonts w:ascii="Times New Roman" w:hAnsi="Times New Roman"/>
          <w:b/>
          <w:sz w:val="26"/>
          <w:szCs w:val="26"/>
        </w:rPr>
        <w:t xml:space="preserve"> сектор «Мобильной социальной службы»</w:t>
      </w:r>
      <w:r w:rsidRPr="00E153E6">
        <w:rPr>
          <w:rFonts w:ascii="Times New Roman" w:hAnsi="Times New Roman"/>
          <w:sz w:val="26"/>
          <w:szCs w:val="26"/>
        </w:rPr>
        <w:t xml:space="preserve"> для оказания разовых социальных услуг (доставка продуктов питания на дом, лекарственных препаратов, сопровождение, помощь в оформлении док</w:t>
      </w:r>
      <w:r w:rsidR="00A821C6" w:rsidRPr="00E153E6">
        <w:rPr>
          <w:rFonts w:ascii="Times New Roman" w:hAnsi="Times New Roman"/>
          <w:sz w:val="26"/>
          <w:szCs w:val="26"/>
        </w:rPr>
        <w:t xml:space="preserve">ументов и другие услуги). В </w:t>
      </w:r>
      <w:proofErr w:type="gramStart"/>
      <w:r w:rsidR="00A821C6" w:rsidRPr="00E153E6">
        <w:rPr>
          <w:rFonts w:ascii="Times New Roman" w:hAnsi="Times New Roman"/>
          <w:sz w:val="26"/>
          <w:szCs w:val="26"/>
        </w:rPr>
        <w:t xml:space="preserve">2019 </w:t>
      </w:r>
      <w:r w:rsidRPr="00E153E6">
        <w:rPr>
          <w:rFonts w:ascii="Times New Roman" w:hAnsi="Times New Roman"/>
          <w:sz w:val="26"/>
          <w:szCs w:val="26"/>
        </w:rPr>
        <w:t xml:space="preserve"> году</w:t>
      </w:r>
      <w:proofErr w:type="gramEnd"/>
      <w:r w:rsidR="003B01A3" w:rsidRPr="00E153E6">
        <w:rPr>
          <w:rFonts w:ascii="Times New Roman" w:hAnsi="Times New Roman"/>
          <w:sz w:val="26"/>
          <w:szCs w:val="26"/>
        </w:rPr>
        <w:t xml:space="preserve"> </w:t>
      </w:r>
      <w:r w:rsidR="00133629" w:rsidRPr="00E153E6">
        <w:rPr>
          <w:rFonts w:ascii="Times New Roman" w:hAnsi="Times New Roman"/>
          <w:b/>
          <w:sz w:val="26"/>
          <w:szCs w:val="26"/>
        </w:rPr>
        <w:t>38</w:t>
      </w:r>
      <w:r w:rsidR="00133629" w:rsidRPr="00E153E6">
        <w:rPr>
          <w:rFonts w:ascii="Times New Roman" w:hAnsi="Times New Roman"/>
          <w:b/>
          <w:color w:val="FF0000"/>
          <w:sz w:val="26"/>
          <w:szCs w:val="26"/>
        </w:rPr>
        <w:t xml:space="preserve"> </w:t>
      </w:r>
      <w:r w:rsidRPr="00E153E6">
        <w:rPr>
          <w:rFonts w:ascii="Times New Roman" w:hAnsi="Times New Roman"/>
          <w:sz w:val="26"/>
          <w:szCs w:val="26"/>
        </w:rPr>
        <w:t>чел.</w:t>
      </w:r>
      <w:r w:rsidR="00A821C6" w:rsidRPr="00E153E6">
        <w:rPr>
          <w:rFonts w:ascii="Times New Roman" w:hAnsi="Times New Roman"/>
          <w:sz w:val="26"/>
          <w:szCs w:val="26"/>
        </w:rPr>
        <w:t xml:space="preserve"> – жителей Алтуфьевского района </w:t>
      </w:r>
      <w:r w:rsidRPr="00E153E6">
        <w:rPr>
          <w:rFonts w:ascii="Times New Roman" w:hAnsi="Times New Roman"/>
          <w:sz w:val="26"/>
          <w:szCs w:val="26"/>
        </w:rPr>
        <w:t xml:space="preserve"> получили  </w:t>
      </w:r>
      <w:r w:rsidR="00133629" w:rsidRPr="00E153E6">
        <w:rPr>
          <w:rFonts w:ascii="Times New Roman" w:hAnsi="Times New Roman"/>
          <w:b/>
          <w:sz w:val="26"/>
          <w:szCs w:val="26"/>
        </w:rPr>
        <w:t xml:space="preserve">237 </w:t>
      </w:r>
      <w:r w:rsidRPr="00E153E6">
        <w:rPr>
          <w:rFonts w:ascii="Times New Roman" w:hAnsi="Times New Roman"/>
          <w:b/>
          <w:sz w:val="26"/>
          <w:szCs w:val="26"/>
        </w:rPr>
        <w:t>услуг</w:t>
      </w:r>
      <w:r w:rsidRPr="00E153E6">
        <w:rPr>
          <w:rFonts w:ascii="Times New Roman" w:hAnsi="Times New Roman"/>
          <w:sz w:val="26"/>
          <w:szCs w:val="26"/>
        </w:rPr>
        <w:t>.</w:t>
      </w:r>
    </w:p>
    <w:p w:rsidR="009959C5" w:rsidRPr="00E153E6" w:rsidRDefault="009959C5" w:rsidP="00E153E6">
      <w:pPr>
        <w:spacing w:after="0" w:line="240" w:lineRule="auto"/>
        <w:ind w:firstLine="709"/>
        <w:contextualSpacing/>
        <w:jc w:val="both"/>
        <w:rPr>
          <w:rFonts w:ascii="Times New Roman" w:hAnsi="Times New Roman"/>
          <w:b/>
          <w:sz w:val="26"/>
          <w:szCs w:val="26"/>
        </w:rPr>
      </w:pPr>
      <w:r w:rsidRPr="00E153E6">
        <w:rPr>
          <w:rFonts w:ascii="Times New Roman" w:hAnsi="Times New Roman"/>
          <w:sz w:val="26"/>
          <w:szCs w:val="26"/>
        </w:rPr>
        <w:t xml:space="preserve">Одним из важнейших направлений работы является </w:t>
      </w:r>
      <w:r w:rsidRPr="00E153E6">
        <w:rPr>
          <w:rFonts w:ascii="Times New Roman" w:hAnsi="Times New Roman"/>
          <w:b/>
          <w:sz w:val="26"/>
          <w:szCs w:val="26"/>
        </w:rPr>
        <w:t xml:space="preserve">социальная интеграция инвалидов и формирование </w:t>
      </w:r>
      <w:proofErr w:type="spellStart"/>
      <w:r w:rsidRPr="00E153E6">
        <w:rPr>
          <w:rFonts w:ascii="Times New Roman" w:hAnsi="Times New Roman"/>
          <w:b/>
          <w:sz w:val="26"/>
          <w:szCs w:val="26"/>
        </w:rPr>
        <w:t>безбарьерной</w:t>
      </w:r>
      <w:proofErr w:type="spellEnd"/>
      <w:r w:rsidRPr="00E153E6">
        <w:rPr>
          <w:rFonts w:ascii="Times New Roman" w:hAnsi="Times New Roman"/>
          <w:b/>
          <w:sz w:val="26"/>
          <w:szCs w:val="26"/>
        </w:rPr>
        <w:t xml:space="preserve"> среды для инвалидов и маломобильных групп населения.</w:t>
      </w:r>
    </w:p>
    <w:p w:rsidR="009959C5" w:rsidRPr="00E153E6" w:rsidRDefault="009959C5" w:rsidP="00E153E6">
      <w:pPr>
        <w:pStyle w:val="a6"/>
        <w:spacing w:after="0"/>
        <w:ind w:left="0" w:firstLine="709"/>
        <w:contextualSpacing/>
        <w:rPr>
          <w:rFonts w:ascii="Times New Roman" w:hAnsi="Times New Roman"/>
          <w:sz w:val="26"/>
          <w:szCs w:val="26"/>
        </w:rPr>
      </w:pPr>
      <w:r w:rsidRPr="00E153E6">
        <w:rPr>
          <w:rFonts w:ascii="Times New Roman" w:hAnsi="Times New Roman"/>
          <w:sz w:val="26"/>
          <w:szCs w:val="26"/>
        </w:rPr>
        <w:t xml:space="preserve">Продолжалась работа по обеспечению инвалидов </w:t>
      </w:r>
      <w:r w:rsidRPr="00E153E6">
        <w:rPr>
          <w:rFonts w:ascii="Times New Roman" w:hAnsi="Times New Roman"/>
          <w:b/>
          <w:sz w:val="26"/>
          <w:szCs w:val="26"/>
        </w:rPr>
        <w:t>техническими средствами реабилитации и абсорбирующим бельем</w:t>
      </w:r>
      <w:r w:rsidRPr="00E153E6">
        <w:rPr>
          <w:rFonts w:ascii="Times New Roman" w:hAnsi="Times New Roman"/>
          <w:sz w:val="26"/>
          <w:szCs w:val="26"/>
        </w:rPr>
        <w:t xml:space="preserve"> в соответствии с индивидуальными программами реабилитации и </w:t>
      </w:r>
      <w:proofErr w:type="spellStart"/>
      <w:r w:rsidRPr="00E153E6">
        <w:rPr>
          <w:rFonts w:ascii="Times New Roman" w:hAnsi="Times New Roman"/>
          <w:sz w:val="26"/>
          <w:szCs w:val="26"/>
        </w:rPr>
        <w:t>абилитации</w:t>
      </w:r>
      <w:proofErr w:type="spellEnd"/>
      <w:r w:rsidRPr="00E153E6">
        <w:rPr>
          <w:rFonts w:ascii="Times New Roman" w:hAnsi="Times New Roman"/>
          <w:sz w:val="26"/>
          <w:szCs w:val="26"/>
        </w:rPr>
        <w:t xml:space="preserve">. Эту услугу оказывает Пункт приема, выдачи и проката технических средств реабилитации, который обслуживает инвалидов 4-х районов.  </w:t>
      </w:r>
    </w:p>
    <w:p w:rsidR="009959C5" w:rsidRPr="00E153E6" w:rsidRDefault="00A821C6" w:rsidP="00E153E6">
      <w:pPr>
        <w:pStyle w:val="a6"/>
        <w:spacing w:after="0"/>
        <w:ind w:left="0" w:firstLine="709"/>
        <w:contextualSpacing/>
        <w:rPr>
          <w:rFonts w:ascii="Times New Roman" w:hAnsi="Times New Roman"/>
          <w:sz w:val="26"/>
          <w:szCs w:val="26"/>
        </w:rPr>
      </w:pPr>
      <w:r w:rsidRPr="00E153E6">
        <w:rPr>
          <w:rFonts w:ascii="Times New Roman" w:hAnsi="Times New Roman"/>
          <w:sz w:val="26"/>
          <w:szCs w:val="26"/>
        </w:rPr>
        <w:t>В 2019</w:t>
      </w:r>
      <w:r w:rsidR="009959C5" w:rsidRPr="00E153E6">
        <w:rPr>
          <w:rFonts w:ascii="Times New Roman" w:hAnsi="Times New Roman"/>
          <w:sz w:val="26"/>
          <w:szCs w:val="26"/>
        </w:rPr>
        <w:t xml:space="preserve"> году эту услугу получили </w:t>
      </w:r>
      <w:r w:rsidR="004939D3" w:rsidRPr="00E153E6">
        <w:rPr>
          <w:rFonts w:ascii="Times New Roman" w:hAnsi="Times New Roman"/>
          <w:b/>
          <w:sz w:val="26"/>
          <w:szCs w:val="26"/>
        </w:rPr>
        <w:t>636</w:t>
      </w:r>
      <w:r w:rsidR="009959C5" w:rsidRPr="00E153E6">
        <w:rPr>
          <w:rFonts w:ascii="Times New Roman" w:hAnsi="Times New Roman"/>
          <w:b/>
          <w:color w:val="FF0000"/>
          <w:sz w:val="26"/>
          <w:szCs w:val="26"/>
        </w:rPr>
        <w:t xml:space="preserve"> </w:t>
      </w:r>
      <w:r w:rsidR="009959C5" w:rsidRPr="00E153E6">
        <w:rPr>
          <w:rFonts w:ascii="Times New Roman" w:hAnsi="Times New Roman"/>
          <w:sz w:val="26"/>
          <w:szCs w:val="26"/>
        </w:rPr>
        <w:t>инвалидов</w:t>
      </w:r>
      <w:r w:rsidRPr="00E153E6">
        <w:rPr>
          <w:rFonts w:ascii="Times New Roman" w:hAnsi="Times New Roman"/>
          <w:sz w:val="26"/>
          <w:szCs w:val="26"/>
        </w:rPr>
        <w:t xml:space="preserve"> Алтуфьевского района</w:t>
      </w:r>
      <w:r w:rsidR="009959C5" w:rsidRPr="00E153E6">
        <w:rPr>
          <w:rFonts w:ascii="Times New Roman" w:hAnsi="Times New Roman"/>
          <w:sz w:val="26"/>
          <w:szCs w:val="26"/>
        </w:rPr>
        <w:t>. В прошлом году реализовывались электронные сертификаты на приобретение отдельных видов ТСР, что позволяло гражданину самостоятельно выбирать марку и модель ТСР в соответствии с программой ИПРА.</w:t>
      </w:r>
    </w:p>
    <w:p w:rsidR="009959C5" w:rsidRPr="00E153E6" w:rsidRDefault="004939D3" w:rsidP="00E153E6">
      <w:pPr>
        <w:pStyle w:val="a6"/>
        <w:spacing w:after="0"/>
        <w:ind w:left="0" w:firstLine="709"/>
        <w:contextualSpacing/>
        <w:rPr>
          <w:rFonts w:ascii="Times New Roman" w:hAnsi="Times New Roman"/>
          <w:sz w:val="26"/>
          <w:szCs w:val="26"/>
        </w:rPr>
      </w:pPr>
      <w:r w:rsidRPr="00E153E6">
        <w:rPr>
          <w:rFonts w:ascii="Times New Roman" w:hAnsi="Times New Roman"/>
          <w:b/>
          <w:sz w:val="26"/>
          <w:szCs w:val="26"/>
        </w:rPr>
        <w:t>166</w:t>
      </w:r>
      <w:r w:rsidR="003B01A3" w:rsidRPr="00E153E6">
        <w:rPr>
          <w:rFonts w:ascii="Times New Roman" w:hAnsi="Times New Roman"/>
          <w:b/>
          <w:sz w:val="26"/>
          <w:szCs w:val="26"/>
        </w:rPr>
        <w:t xml:space="preserve"> </w:t>
      </w:r>
      <w:r w:rsidR="00A821C6" w:rsidRPr="00E153E6">
        <w:rPr>
          <w:rFonts w:ascii="Times New Roman" w:hAnsi="Times New Roman"/>
          <w:sz w:val="26"/>
          <w:szCs w:val="26"/>
        </w:rPr>
        <w:t>инвалидам, кот</w:t>
      </w:r>
      <w:r w:rsidR="009959C5" w:rsidRPr="00E153E6">
        <w:rPr>
          <w:rFonts w:ascii="Times New Roman" w:hAnsi="Times New Roman"/>
          <w:sz w:val="26"/>
          <w:szCs w:val="26"/>
        </w:rPr>
        <w:t xml:space="preserve">орые самостоятельно приобретали ТСР или абсорбирующее белье выплачивалась денежная компенсация </w:t>
      </w:r>
      <w:r w:rsidRPr="00E153E6">
        <w:rPr>
          <w:rFonts w:ascii="Times New Roman" w:hAnsi="Times New Roman"/>
          <w:b/>
          <w:sz w:val="26"/>
          <w:szCs w:val="26"/>
        </w:rPr>
        <w:t>10 014 104,58</w:t>
      </w:r>
      <w:r w:rsidR="009959C5" w:rsidRPr="00E153E6">
        <w:rPr>
          <w:rFonts w:ascii="Times New Roman" w:hAnsi="Times New Roman"/>
          <w:sz w:val="26"/>
          <w:szCs w:val="26"/>
        </w:rPr>
        <w:t xml:space="preserve"> руб.</w:t>
      </w:r>
    </w:p>
    <w:p w:rsidR="009959C5" w:rsidRPr="00E153E6" w:rsidRDefault="009959C5" w:rsidP="00E153E6">
      <w:pPr>
        <w:spacing w:after="0" w:line="240" w:lineRule="auto"/>
        <w:ind w:firstLine="709"/>
        <w:jc w:val="both"/>
        <w:rPr>
          <w:rFonts w:ascii="Times New Roman" w:hAnsi="Times New Roman"/>
          <w:sz w:val="26"/>
          <w:szCs w:val="26"/>
        </w:rPr>
      </w:pPr>
      <w:r w:rsidRPr="00E153E6">
        <w:rPr>
          <w:rFonts w:ascii="Times New Roman" w:hAnsi="Times New Roman"/>
          <w:sz w:val="26"/>
          <w:szCs w:val="26"/>
        </w:rPr>
        <w:t xml:space="preserve">Одним из важных направлений деятельности Центра, является предоставление </w:t>
      </w:r>
      <w:r w:rsidRPr="00E153E6">
        <w:rPr>
          <w:rFonts w:ascii="Times New Roman" w:hAnsi="Times New Roman"/>
          <w:b/>
          <w:sz w:val="26"/>
          <w:szCs w:val="26"/>
        </w:rPr>
        <w:t>платных социальных услуг</w:t>
      </w:r>
      <w:r w:rsidRPr="00E153E6">
        <w:rPr>
          <w:rFonts w:ascii="Times New Roman" w:hAnsi="Times New Roman"/>
          <w:sz w:val="26"/>
          <w:szCs w:val="26"/>
        </w:rPr>
        <w:t xml:space="preserve">. С их внедрением многие граждане, ранее не имеющие права на получение данной социальной помощи, смогли ею воспользоваться. Это касается, в первую очередь, пенсионеров, проживающих в семьях, одиноко проживающих пенсионеров </w:t>
      </w:r>
      <w:r w:rsidRPr="00E153E6">
        <w:rPr>
          <w:rFonts w:ascii="Times New Roman" w:hAnsi="Times New Roman"/>
          <w:sz w:val="26"/>
          <w:szCs w:val="26"/>
        </w:rPr>
        <w:lastRenderedPageBreak/>
        <w:t>и инвалидов, которые в настоящий момент не нуждаются в помощи соци</w:t>
      </w:r>
      <w:r w:rsidR="00A821C6" w:rsidRPr="00E153E6">
        <w:rPr>
          <w:rFonts w:ascii="Times New Roman" w:hAnsi="Times New Roman"/>
          <w:sz w:val="26"/>
          <w:szCs w:val="26"/>
        </w:rPr>
        <w:t>альных работников. Всего за 2019</w:t>
      </w:r>
      <w:r w:rsidRPr="00E153E6">
        <w:rPr>
          <w:rFonts w:ascii="Times New Roman" w:hAnsi="Times New Roman"/>
          <w:sz w:val="26"/>
          <w:szCs w:val="26"/>
        </w:rPr>
        <w:t xml:space="preserve"> год нашими сотрудниками оказаны платные услуги </w:t>
      </w:r>
      <w:r w:rsidR="00925F61" w:rsidRPr="00E153E6">
        <w:rPr>
          <w:rFonts w:ascii="Times New Roman" w:hAnsi="Times New Roman"/>
          <w:b/>
          <w:sz w:val="26"/>
          <w:szCs w:val="26"/>
        </w:rPr>
        <w:t>109</w:t>
      </w:r>
      <w:r w:rsidR="003B01A3" w:rsidRPr="00E153E6">
        <w:rPr>
          <w:rFonts w:ascii="Times New Roman" w:hAnsi="Times New Roman"/>
          <w:b/>
          <w:color w:val="FF0000"/>
          <w:sz w:val="26"/>
          <w:szCs w:val="26"/>
        </w:rPr>
        <w:t xml:space="preserve"> </w:t>
      </w:r>
      <w:r w:rsidRPr="00E153E6">
        <w:rPr>
          <w:rFonts w:ascii="Times New Roman" w:hAnsi="Times New Roman"/>
          <w:sz w:val="26"/>
          <w:szCs w:val="26"/>
        </w:rPr>
        <w:t>граждан</w:t>
      </w:r>
      <w:r w:rsidR="00925F61" w:rsidRPr="00E153E6">
        <w:rPr>
          <w:rFonts w:ascii="Times New Roman" w:hAnsi="Times New Roman"/>
          <w:sz w:val="26"/>
          <w:szCs w:val="26"/>
        </w:rPr>
        <w:t xml:space="preserve"> </w:t>
      </w:r>
      <w:r w:rsidRPr="00E153E6">
        <w:rPr>
          <w:rFonts w:ascii="Times New Roman" w:hAnsi="Times New Roman"/>
          <w:sz w:val="26"/>
          <w:szCs w:val="26"/>
        </w:rPr>
        <w:t>на сумму</w:t>
      </w:r>
      <w:r w:rsidR="003B01A3" w:rsidRPr="00E153E6">
        <w:rPr>
          <w:rFonts w:ascii="Times New Roman" w:hAnsi="Times New Roman"/>
          <w:sz w:val="26"/>
          <w:szCs w:val="26"/>
        </w:rPr>
        <w:t xml:space="preserve"> </w:t>
      </w:r>
      <w:r w:rsidR="00925F61" w:rsidRPr="00E153E6">
        <w:rPr>
          <w:rFonts w:ascii="Times New Roman" w:hAnsi="Times New Roman"/>
          <w:b/>
          <w:sz w:val="26"/>
          <w:szCs w:val="26"/>
        </w:rPr>
        <w:t>323 268</w:t>
      </w:r>
      <w:r w:rsidR="00925F61" w:rsidRPr="00E153E6">
        <w:rPr>
          <w:rFonts w:ascii="Times New Roman" w:hAnsi="Times New Roman"/>
          <w:sz w:val="26"/>
          <w:szCs w:val="26"/>
        </w:rPr>
        <w:t xml:space="preserve"> </w:t>
      </w:r>
      <w:proofErr w:type="spellStart"/>
      <w:r w:rsidR="00925F61" w:rsidRPr="00E153E6">
        <w:rPr>
          <w:rFonts w:ascii="Times New Roman" w:hAnsi="Times New Roman"/>
          <w:sz w:val="26"/>
          <w:szCs w:val="26"/>
        </w:rPr>
        <w:t>тыс</w:t>
      </w:r>
      <w:proofErr w:type="spellEnd"/>
      <w:r w:rsidRPr="00E153E6">
        <w:rPr>
          <w:rFonts w:ascii="Times New Roman" w:hAnsi="Times New Roman"/>
          <w:b/>
          <w:sz w:val="26"/>
          <w:szCs w:val="26"/>
        </w:rPr>
        <w:t xml:space="preserve"> </w:t>
      </w:r>
      <w:r w:rsidRPr="00E153E6">
        <w:rPr>
          <w:rFonts w:ascii="Times New Roman" w:hAnsi="Times New Roman"/>
          <w:sz w:val="26"/>
          <w:szCs w:val="26"/>
        </w:rPr>
        <w:t>рублей.</w:t>
      </w:r>
      <w:r w:rsidR="004939D3" w:rsidRPr="00E153E6">
        <w:rPr>
          <w:rFonts w:ascii="Times New Roman" w:hAnsi="Times New Roman"/>
          <w:sz w:val="26"/>
          <w:szCs w:val="26"/>
        </w:rPr>
        <w:t xml:space="preserve"> </w:t>
      </w:r>
      <w:r w:rsidRPr="00E153E6">
        <w:rPr>
          <w:rFonts w:ascii="Times New Roman" w:hAnsi="Times New Roman"/>
          <w:sz w:val="26"/>
          <w:szCs w:val="26"/>
        </w:rPr>
        <w:t xml:space="preserve">Заработанные денежные средства пошли на заработную плату работников, а также на укрепление материальной базы Центра. </w:t>
      </w:r>
    </w:p>
    <w:p w:rsidR="009959C5" w:rsidRPr="00E153E6" w:rsidRDefault="009959C5" w:rsidP="00E153E6">
      <w:pPr>
        <w:spacing w:after="0" w:line="240" w:lineRule="auto"/>
        <w:ind w:firstLine="709"/>
        <w:jc w:val="both"/>
        <w:rPr>
          <w:rFonts w:ascii="Times New Roman" w:hAnsi="Times New Roman"/>
          <w:sz w:val="26"/>
          <w:szCs w:val="26"/>
        </w:rPr>
      </w:pPr>
      <w:r w:rsidRPr="00E153E6">
        <w:rPr>
          <w:rFonts w:ascii="Times New Roman" w:hAnsi="Times New Roman"/>
          <w:sz w:val="26"/>
          <w:szCs w:val="26"/>
        </w:rPr>
        <w:t xml:space="preserve">На основании </w:t>
      </w:r>
      <w:r w:rsidRPr="00E153E6">
        <w:rPr>
          <w:rFonts w:ascii="Times New Roman" w:hAnsi="Times New Roman"/>
          <w:bCs/>
          <w:sz w:val="26"/>
          <w:szCs w:val="26"/>
        </w:rPr>
        <w:t>Постановления Правительства Москвы от 1</w:t>
      </w:r>
      <w:r w:rsidR="00524755" w:rsidRPr="00E153E6">
        <w:rPr>
          <w:rFonts w:ascii="Times New Roman" w:hAnsi="Times New Roman"/>
          <w:bCs/>
          <w:sz w:val="26"/>
          <w:szCs w:val="26"/>
        </w:rPr>
        <w:t>8</w:t>
      </w:r>
      <w:r w:rsidRPr="00E153E6">
        <w:rPr>
          <w:rFonts w:ascii="Times New Roman" w:hAnsi="Times New Roman"/>
          <w:bCs/>
          <w:sz w:val="26"/>
          <w:szCs w:val="26"/>
        </w:rPr>
        <w:t>.</w:t>
      </w:r>
      <w:r w:rsidR="00524755" w:rsidRPr="00E153E6">
        <w:rPr>
          <w:rFonts w:ascii="Times New Roman" w:hAnsi="Times New Roman"/>
          <w:bCs/>
          <w:sz w:val="26"/>
          <w:szCs w:val="26"/>
        </w:rPr>
        <w:t>1</w:t>
      </w:r>
      <w:r w:rsidRPr="00E153E6">
        <w:rPr>
          <w:rFonts w:ascii="Times New Roman" w:hAnsi="Times New Roman"/>
          <w:bCs/>
          <w:sz w:val="26"/>
          <w:szCs w:val="26"/>
        </w:rPr>
        <w:t>2.2018г. №</w:t>
      </w:r>
      <w:r w:rsidR="000F01F0" w:rsidRPr="00E153E6">
        <w:rPr>
          <w:rFonts w:ascii="Times New Roman" w:hAnsi="Times New Roman"/>
          <w:bCs/>
          <w:sz w:val="26"/>
          <w:szCs w:val="26"/>
        </w:rPr>
        <w:t>1578</w:t>
      </w:r>
      <w:r w:rsidRPr="00E153E6">
        <w:rPr>
          <w:rFonts w:ascii="Times New Roman" w:hAnsi="Times New Roman"/>
          <w:bCs/>
          <w:sz w:val="26"/>
          <w:szCs w:val="26"/>
        </w:rPr>
        <w:t xml:space="preserve">-ПП «О </w:t>
      </w:r>
      <w:r w:rsidR="000F01F0" w:rsidRPr="00E153E6">
        <w:rPr>
          <w:rFonts w:ascii="Times New Roman" w:hAnsi="Times New Roman"/>
          <w:bCs/>
          <w:sz w:val="26"/>
          <w:szCs w:val="26"/>
        </w:rPr>
        <w:t xml:space="preserve">реализации в городе Москве </w:t>
      </w:r>
      <w:r w:rsidRPr="00E153E6">
        <w:rPr>
          <w:rFonts w:ascii="Times New Roman" w:hAnsi="Times New Roman"/>
          <w:bCs/>
          <w:sz w:val="26"/>
          <w:szCs w:val="26"/>
        </w:rPr>
        <w:t>проекта</w:t>
      </w:r>
      <w:r w:rsidR="000F01F0" w:rsidRPr="00E153E6">
        <w:rPr>
          <w:rFonts w:ascii="Times New Roman" w:hAnsi="Times New Roman"/>
          <w:bCs/>
          <w:sz w:val="26"/>
          <w:szCs w:val="26"/>
        </w:rPr>
        <w:t xml:space="preserve"> «Московское долголетие» в </w:t>
      </w:r>
      <w:r w:rsidR="00524755" w:rsidRPr="00E153E6">
        <w:rPr>
          <w:rFonts w:ascii="Times New Roman" w:hAnsi="Times New Roman"/>
          <w:bCs/>
          <w:sz w:val="26"/>
          <w:szCs w:val="26"/>
        </w:rPr>
        <w:t xml:space="preserve">Алтуфьевском </w:t>
      </w:r>
      <w:r w:rsidR="000F01F0" w:rsidRPr="00E153E6">
        <w:rPr>
          <w:rFonts w:ascii="Times New Roman" w:hAnsi="Times New Roman"/>
          <w:bCs/>
          <w:sz w:val="26"/>
          <w:szCs w:val="26"/>
        </w:rPr>
        <w:t xml:space="preserve">районе </w:t>
      </w:r>
      <w:proofErr w:type="gramStart"/>
      <w:r w:rsidR="000F01F0" w:rsidRPr="00E153E6">
        <w:rPr>
          <w:rFonts w:ascii="Times New Roman" w:hAnsi="Times New Roman"/>
          <w:bCs/>
          <w:sz w:val="26"/>
          <w:szCs w:val="26"/>
        </w:rPr>
        <w:t xml:space="preserve">реализуется </w:t>
      </w:r>
      <w:r w:rsidRPr="00E153E6">
        <w:rPr>
          <w:rFonts w:ascii="Times New Roman" w:hAnsi="Times New Roman"/>
          <w:sz w:val="26"/>
          <w:szCs w:val="26"/>
        </w:rPr>
        <w:t xml:space="preserve"> проект</w:t>
      </w:r>
      <w:proofErr w:type="gramEnd"/>
      <w:r w:rsidRPr="00E153E6">
        <w:rPr>
          <w:rFonts w:ascii="Times New Roman" w:hAnsi="Times New Roman"/>
          <w:sz w:val="26"/>
          <w:szCs w:val="26"/>
        </w:rPr>
        <w:t xml:space="preserve"> «Московское долголетие». </w:t>
      </w:r>
    </w:p>
    <w:p w:rsidR="009959C5" w:rsidRPr="00E153E6" w:rsidRDefault="000F01F0" w:rsidP="00E153E6">
      <w:pPr>
        <w:spacing w:after="0" w:line="240" w:lineRule="auto"/>
        <w:ind w:firstLine="709"/>
        <w:jc w:val="both"/>
        <w:rPr>
          <w:rFonts w:ascii="Times New Roman" w:eastAsiaTheme="minorHAnsi" w:hAnsi="Times New Roman"/>
          <w:bCs/>
          <w:sz w:val="26"/>
          <w:szCs w:val="26"/>
          <w:lang w:eastAsia="en-US"/>
        </w:rPr>
      </w:pPr>
      <w:r w:rsidRPr="00E153E6">
        <w:rPr>
          <w:rFonts w:ascii="Times New Roman" w:eastAsiaTheme="minorHAnsi" w:hAnsi="Times New Roman"/>
          <w:bCs/>
          <w:sz w:val="26"/>
          <w:szCs w:val="26"/>
          <w:lang w:eastAsia="en-US"/>
        </w:rPr>
        <w:t>Основная ц</w:t>
      </w:r>
      <w:r w:rsidR="009959C5" w:rsidRPr="00E153E6">
        <w:rPr>
          <w:rFonts w:ascii="Times New Roman" w:eastAsiaTheme="minorHAnsi" w:hAnsi="Times New Roman"/>
          <w:bCs/>
          <w:sz w:val="26"/>
          <w:szCs w:val="26"/>
          <w:lang w:eastAsia="en-US"/>
        </w:rPr>
        <w:t xml:space="preserve">ель проекта </w:t>
      </w:r>
      <w:r w:rsidRPr="00E153E6">
        <w:rPr>
          <w:rFonts w:ascii="Times New Roman" w:eastAsiaTheme="minorHAnsi" w:hAnsi="Times New Roman"/>
          <w:bCs/>
          <w:sz w:val="26"/>
          <w:szCs w:val="26"/>
          <w:lang w:eastAsia="en-US"/>
        </w:rPr>
        <w:t>– помочь людям старшего возраста</w:t>
      </w:r>
      <w:r w:rsidR="00524755" w:rsidRPr="00E153E6">
        <w:rPr>
          <w:rFonts w:ascii="Times New Roman" w:eastAsiaTheme="minorHAnsi" w:hAnsi="Times New Roman"/>
          <w:bCs/>
          <w:sz w:val="26"/>
          <w:szCs w:val="26"/>
          <w:lang w:eastAsia="en-US"/>
        </w:rPr>
        <w:t xml:space="preserve">, как </w:t>
      </w:r>
      <w:r w:rsidR="00AD333E" w:rsidRPr="00E153E6">
        <w:rPr>
          <w:rFonts w:ascii="Times New Roman" w:eastAsiaTheme="minorHAnsi" w:hAnsi="Times New Roman"/>
          <w:bCs/>
          <w:sz w:val="26"/>
          <w:szCs w:val="26"/>
          <w:lang w:eastAsia="en-US"/>
        </w:rPr>
        <w:t>вышедшим на заслу</w:t>
      </w:r>
      <w:r w:rsidR="00524755" w:rsidRPr="00E153E6">
        <w:rPr>
          <w:rFonts w:ascii="Times New Roman" w:eastAsiaTheme="minorHAnsi" w:hAnsi="Times New Roman"/>
          <w:bCs/>
          <w:sz w:val="26"/>
          <w:szCs w:val="26"/>
          <w:lang w:eastAsia="en-US"/>
        </w:rPr>
        <w:t>женный отдых, так и продолжающим трудовую деятельность, продолжать активный образ жизни за счет регулярных занятий спортом, творчеством, получения новых навыков и знаний.</w:t>
      </w:r>
    </w:p>
    <w:p w:rsidR="009959C5" w:rsidRPr="00E153E6" w:rsidRDefault="00524755" w:rsidP="00E153E6">
      <w:pPr>
        <w:spacing w:after="0" w:line="240" w:lineRule="auto"/>
        <w:ind w:firstLine="709"/>
        <w:jc w:val="both"/>
        <w:rPr>
          <w:rFonts w:ascii="Times New Roman" w:hAnsi="Times New Roman"/>
          <w:bCs/>
          <w:sz w:val="26"/>
          <w:szCs w:val="26"/>
        </w:rPr>
      </w:pPr>
      <w:r w:rsidRPr="00E153E6">
        <w:rPr>
          <w:rFonts w:ascii="Times New Roman" w:hAnsi="Times New Roman"/>
          <w:bCs/>
          <w:sz w:val="26"/>
          <w:szCs w:val="26"/>
        </w:rPr>
        <w:t>По состоянию на конец 2019г. в реализации проекта участвуют</w:t>
      </w:r>
      <w:r w:rsidR="00FE2BF0" w:rsidRPr="00E153E6">
        <w:rPr>
          <w:rFonts w:ascii="Times New Roman" w:hAnsi="Times New Roman"/>
          <w:bCs/>
          <w:color w:val="FF0000"/>
          <w:sz w:val="26"/>
          <w:szCs w:val="26"/>
        </w:rPr>
        <w:t xml:space="preserve"> </w:t>
      </w:r>
      <w:r w:rsidR="00FE2BF0" w:rsidRPr="00E153E6">
        <w:rPr>
          <w:rFonts w:ascii="Times New Roman" w:hAnsi="Times New Roman"/>
          <w:bCs/>
          <w:sz w:val="26"/>
          <w:szCs w:val="26"/>
        </w:rPr>
        <w:t>14 организаций, из них- 7 государственные, 6 - коммерческие, 1-</w:t>
      </w:r>
      <w:r w:rsidRPr="00E153E6">
        <w:rPr>
          <w:rFonts w:ascii="Times New Roman" w:hAnsi="Times New Roman"/>
          <w:bCs/>
          <w:sz w:val="26"/>
          <w:szCs w:val="26"/>
        </w:rPr>
        <w:t>НКО.:</w:t>
      </w:r>
    </w:p>
    <w:p w:rsidR="00FE2BF0" w:rsidRPr="00E153E6" w:rsidRDefault="00FE2BF0" w:rsidP="00E153E6">
      <w:pPr>
        <w:pStyle w:val="a3"/>
        <w:spacing w:after="0" w:line="240" w:lineRule="auto"/>
        <w:ind w:left="0" w:firstLine="709"/>
        <w:jc w:val="both"/>
        <w:rPr>
          <w:rFonts w:ascii="Times New Roman" w:hAnsi="Times New Roman"/>
          <w:bCs/>
          <w:sz w:val="26"/>
          <w:szCs w:val="26"/>
        </w:rPr>
      </w:pPr>
      <w:r w:rsidRPr="00E153E6">
        <w:rPr>
          <w:rFonts w:ascii="Times New Roman" w:hAnsi="Times New Roman"/>
          <w:bCs/>
          <w:sz w:val="26"/>
          <w:szCs w:val="26"/>
        </w:rPr>
        <w:t>- 2</w:t>
      </w:r>
      <w:r w:rsidR="009959C5" w:rsidRPr="00E153E6">
        <w:rPr>
          <w:rFonts w:ascii="Times New Roman" w:hAnsi="Times New Roman"/>
          <w:bCs/>
          <w:sz w:val="26"/>
          <w:szCs w:val="26"/>
        </w:rPr>
        <w:t xml:space="preserve"> школ</w:t>
      </w:r>
      <w:r w:rsidRPr="00E153E6">
        <w:rPr>
          <w:rFonts w:ascii="Times New Roman" w:hAnsi="Times New Roman"/>
          <w:bCs/>
          <w:sz w:val="26"/>
          <w:szCs w:val="26"/>
        </w:rPr>
        <w:t>ы – ГБОУ «Школа 1370», «Школа 305</w:t>
      </w:r>
    </w:p>
    <w:p w:rsidR="00FE2BF0" w:rsidRPr="00E153E6" w:rsidRDefault="009959C5" w:rsidP="00E153E6">
      <w:pPr>
        <w:pStyle w:val="a3"/>
        <w:spacing w:after="0" w:line="240" w:lineRule="auto"/>
        <w:ind w:left="0" w:firstLine="709"/>
        <w:jc w:val="both"/>
        <w:rPr>
          <w:rFonts w:ascii="Times New Roman" w:hAnsi="Times New Roman"/>
          <w:bCs/>
          <w:sz w:val="26"/>
          <w:szCs w:val="26"/>
        </w:rPr>
      </w:pPr>
      <w:r w:rsidRPr="00E153E6">
        <w:rPr>
          <w:rFonts w:ascii="Times New Roman" w:hAnsi="Times New Roman"/>
          <w:bCs/>
          <w:sz w:val="26"/>
          <w:szCs w:val="26"/>
        </w:rPr>
        <w:t xml:space="preserve">- </w:t>
      </w:r>
      <w:r w:rsidR="00FE2BF0" w:rsidRPr="00E153E6">
        <w:rPr>
          <w:rFonts w:ascii="Times New Roman" w:hAnsi="Times New Roman"/>
          <w:bCs/>
          <w:sz w:val="26"/>
          <w:szCs w:val="26"/>
        </w:rPr>
        <w:t xml:space="preserve">1 колледж </w:t>
      </w:r>
      <w:proofErr w:type="spellStart"/>
      <w:r w:rsidR="00FE2BF0" w:rsidRPr="00E153E6">
        <w:rPr>
          <w:rFonts w:ascii="Times New Roman" w:hAnsi="Times New Roman"/>
          <w:bCs/>
          <w:sz w:val="26"/>
          <w:szCs w:val="26"/>
        </w:rPr>
        <w:t>им.П.А.Овчинникова</w:t>
      </w:r>
      <w:proofErr w:type="spellEnd"/>
    </w:p>
    <w:p w:rsidR="009959C5" w:rsidRPr="00E153E6" w:rsidRDefault="00FE2BF0" w:rsidP="00E153E6">
      <w:pPr>
        <w:pStyle w:val="a3"/>
        <w:spacing w:after="0" w:line="240" w:lineRule="auto"/>
        <w:ind w:left="0" w:firstLine="709"/>
        <w:jc w:val="both"/>
        <w:rPr>
          <w:rFonts w:ascii="Times New Roman" w:hAnsi="Times New Roman"/>
          <w:bCs/>
          <w:sz w:val="26"/>
          <w:szCs w:val="26"/>
        </w:rPr>
      </w:pPr>
      <w:r w:rsidRPr="00E153E6">
        <w:rPr>
          <w:rFonts w:ascii="Times New Roman" w:hAnsi="Times New Roman"/>
          <w:bCs/>
          <w:sz w:val="26"/>
          <w:szCs w:val="26"/>
        </w:rPr>
        <w:t>- Спортивная школа № 82 (бассейн)</w:t>
      </w:r>
    </w:p>
    <w:p w:rsidR="009959C5" w:rsidRPr="00E153E6" w:rsidRDefault="00FE2BF0" w:rsidP="00E153E6">
      <w:pPr>
        <w:pStyle w:val="a3"/>
        <w:spacing w:after="0" w:line="240" w:lineRule="auto"/>
        <w:ind w:left="0" w:firstLine="709"/>
        <w:jc w:val="both"/>
        <w:rPr>
          <w:rFonts w:ascii="Times New Roman" w:hAnsi="Times New Roman"/>
          <w:bCs/>
          <w:sz w:val="26"/>
          <w:szCs w:val="26"/>
        </w:rPr>
      </w:pPr>
      <w:r w:rsidRPr="00E153E6">
        <w:rPr>
          <w:rFonts w:ascii="Times New Roman" w:hAnsi="Times New Roman"/>
          <w:bCs/>
          <w:sz w:val="26"/>
          <w:szCs w:val="26"/>
        </w:rPr>
        <w:t>- ДЦ №5 филиал 1 (поликлиника 43)</w:t>
      </w:r>
      <w:r w:rsidR="009959C5" w:rsidRPr="00E153E6">
        <w:rPr>
          <w:rFonts w:ascii="Times New Roman" w:hAnsi="Times New Roman"/>
          <w:bCs/>
          <w:sz w:val="26"/>
          <w:szCs w:val="26"/>
        </w:rPr>
        <w:t xml:space="preserve">        </w:t>
      </w:r>
    </w:p>
    <w:p w:rsidR="009959C5" w:rsidRPr="00E153E6" w:rsidRDefault="009959C5" w:rsidP="00E153E6">
      <w:pPr>
        <w:pStyle w:val="a3"/>
        <w:spacing w:after="0" w:line="240" w:lineRule="auto"/>
        <w:ind w:left="0" w:firstLine="709"/>
        <w:jc w:val="both"/>
        <w:rPr>
          <w:rFonts w:ascii="Times New Roman" w:hAnsi="Times New Roman"/>
          <w:bCs/>
          <w:sz w:val="26"/>
          <w:szCs w:val="26"/>
        </w:rPr>
      </w:pPr>
      <w:r w:rsidRPr="00E153E6">
        <w:rPr>
          <w:rFonts w:ascii="Times New Roman" w:hAnsi="Times New Roman"/>
          <w:bCs/>
          <w:sz w:val="26"/>
          <w:szCs w:val="26"/>
        </w:rPr>
        <w:t>-</w:t>
      </w:r>
      <w:r w:rsidR="00FE2BF0" w:rsidRPr="00E153E6">
        <w:rPr>
          <w:rFonts w:ascii="Times New Roman" w:hAnsi="Times New Roman"/>
          <w:bCs/>
          <w:sz w:val="26"/>
          <w:szCs w:val="26"/>
        </w:rPr>
        <w:t xml:space="preserve"> ЦБС «СВАО» Библиотека № 64</w:t>
      </w:r>
    </w:p>
    <w:p w:rsidR="009959C5" w:rsidRPr="00E153E6" w:rsidRDefault="00FE2BF0" w:rsidP="00E153E6">
      <w:pPr>
        <w:pStyle w:val="a3"/>
        <w:spacing w:after="0" w:line="240" w:lineRule="auto"/>
        <w:ind w:left="0" w:firstLine="709"/>
        <w:jc w:val="both"/>
        <w:rPr>
          <w:rFonts w:ascii="Times New Roman" w:hAnsi="Times New Roman"/>
          <w:bCs/>
          <w:sz w:val="26"/>
          <w:szCs w:val="26"/>
        </w:rPr>
      </w:pPr>
      <w:r w:rsidRPr="00E153E6">
        <w:rPr>
          <w:rFonts w:ascii="Times New Roman" w:hAnsi="Times New Roman"/>
          <w:bCs/>
          <w:sz w:val="26"/>
          <w:szCs w:val="26"/>
        </w:rPr>
        <w:t>- ГБУ Досугово-спортивный центр «ЭПИ-Алтуфьево»</w:t>
      </w:r>
    </w:p>
    <w:p w:rsidR="009959C5" w:rsidRPr="00E153E6" w:rsidRDefault="009959C5" w:rsidP="00E153E6">
      <w:pPr>
        <w:pStyle w:val="a3"/>
        <w:spacing w:after="0" w:line="240" w:lineRule="auto"/>
        <w:ind w:left="0" w:firstLine="709"/>
        <w:jc w:val="both"/>
        <w:rPr>
          <w:rFonts w:ascii="Times New Roman" w:hAnsi="Times New Roman"/>
          <w:bCs/>
          <w:sz w:val="26"/>
          <w:szCs w:val="26"/>
        </w:rPr>
      </w:pPr>
      <w:r w:rsidRPr="00E153E6">
        <w:rPr>
          <w:rFonts w:ascii="Times New Roman" w:hAnsi="Times New Roman"/>
          <w:bCs/>
          <w:sz w:val="26"/>
          <w:szCs w:val="26"/>
        </w:rPr>
        <w:t>- ООО «Гамма групп»</w:t>
      </w:r>
    </w:p>
    <w:p w:rsidR="00FE2BF0" w:rsidRPr="00E153E6" w:rsidRDefault="00FE2BF0" w:rsidP="00E153E6">
      <w:pPr>
        <w:pStyle w:val="a3"/>
        <w:spacing w:after="0" w:line="240" w:lineRule="auto"/>
        <w:ind w:left="0" w:firstLine="709"/>
        <w:jc w:val="both"/>
        <w:rPr>
          <w:rFonts w:ascii="Times New Roman" w:hAnsi="Times New Roman"/>
          <w:bCs/>
          <w:sz w:val="26"/>
          <w:szCs w:val="26"/>
        </w:rPr>
      </w:pPr>
      <w:r w:rsidRPr="00E153E6">
        <w:rPr>
          <w:rFonts w:ascii="Times New Roman" w:hAnsi="Times New Roman"/>
          <w:bCs/>
          <w:sz w:val="26"/>
          <w:szCs w:val="26"/>
        </w:rPr>
        <w:t>- АНО «МЭЦ ЭПИ»</w:t>
      </w:r>
    </w:p>
    <w:p w:rsidR="00FE2BF0" w:rsidRPr="00E153E6" w:rsidRDefault="00FE2BF0" w:rsidP="00E153E6">
      <w:pPr>
        <w:pStyle w:val="a3"/>
        <w:spacing w:after="0" w:line="240" w:lineRule="auto"/>
        <w:ind w:left="0" w:firstLine="709"/>
        <w:jc w:val="both"/>
        <w:rPr>
          <w:rFonts w:ascii="Times New Roman" w:hAnsi="Times New Roman"/>
          <w:bCs/>
          <w:sz w:val="26"/>
          <w:szCs w:val="26"/>
        </w:rPr>
      </w:pPr>
      <w:r w:rsidRPr="00E153E6">
        <w:rPr>
          <w:rFonts w:ascii="Times New Roman" w:hAnsi="Times New Roman"/>
          <w:bCs/>
          <w:sz w:val="26"/>
          <w:szCs w:val="26"/>
        </w:rPr>
        <w:t>- ИП «</w:t>
      </w:r>
      <w:r w:rsidR="0064098F" w:rsidRPr="00E153E6">
        <w:rPr>
          <w:rFonts w:ascii="Times New Roman" w:hAnsi="Times New Roman"/>
          <w:bCs/>
          <w:sz w:val="26"/>
          <w:szCs w:val="26"/>
        </w:rPr>
        <w:t>Медведев Е.С.»</w:t>
      </w:r>
    </w:p>
    <w:p w:rsidR="0064098F" w:rsidRPr="00E153E6" w:rsidRDefault="0064098F" w:rsidP="00E153E6">
      <w:pPr>
        <w:pStyle w:val="a3"/>
        <w:spacing w:after="0" w:line="240" w:lineRule="auto"/>
        <w:ind w:left="0" w:firstLine="709"/>
        <w:jc w:val="both"/>
        <w:rPr>
          <w:rFonts w:ascii="Times New Roman" w:hAnsi="Times New Roman"/>
          <w:bCs/>
          <w:sz w:val="26"/>
          <w:szCs w:val="26"/>
        </w:rPr>
      </w:pPr>
      <w:r w:rsidRPr="00E153E6">
        <w:rPr>
          <w:rFonts w:ascii="Times New Roman" w:hAnsi="Times New Roman"/>
          <w:bCs/>
          <w:sz w:val="26"/>
          <w:szCs w:val="26"/>
        </w:rPr>
        <w:t xml:space="preserve">- «Русская школа оздоровительного </w:t>
      </w:r>
      <w:proofErr w:type="spellStart"/>
      <w:r w:rsidRPr="00E153E6">
        <w:rPr>
          <w:rFonts w:ascii="Times New Roman" w:hAnsi="Times New Roman"/>
          <w:bCs/>
          <w:sz w:val="26"/>
          <w:szCs w:val="26"/>
        </w:rPr>
        <w:t>цигун</w:t>
      </w:r>
      <w:proofErr w:type="spellEnd"/>
      <w:r w:rsidRPr="00E153E6">
        <w:rPr>
          <w:rFonts w:ascii="Times New Roman" w:hAnsi="Times New Roman"/>
          <w:bCs/>
          <w:sz w:val="26"/>
          <w:szCs w:val="26"/>
        </w:rPr>
        <w:t>»</w:t>
      </w:r>
    </w:p>
    <w:p w:rsidR="0064098F" w:rsidRPr="00E153E6" w:rsidRDefault="0064098F" w:rsidP="00E153E6">
      <w:pPr>
        <w:pStyle w:val="a3"/>
        <w:spacing w:after="0" w:line="240" w:lineRule="auto"/>
        <w:ind w:left="0" w:firstLine="709"/>
        <w:jc w:val="both"/>
        <w:rPr>
          <w:rFonts w:ascii="Times New Roman" w:hAnsi="Times New Roman"/>
          <w:bCs/>
          <w:sz w:val="26"/>
          <w:szCs w:val="26"/>
        </w:rPr>
      </w:pPr>
      <w:r w:rsidRPr="00E153E6">
        <w:rPr>
          <w:rFonts w:ascii="Times New Roman" w:hAnsi="Times New Roman"/>
          <w:bCs/>
          <w:sz w:val="26"/>
          <w:szCs w:val="26"/>
        </w:rPr>
        <w:t>- ООО «Раш»</w:t>
      </w:r>
    </w:p>
    <w:p w:rsidR="0064098F" w:rsidRPr="00E153E6" w:rsidRDefault="0064098F" w:rsidP="00E153E6">
      <w:pPr>
        <w:pStyle w:val="a3"/>
        <w:spacing w:after="0" w:line="240" w:lineRule="auto"/>
        <w:ind w:left="0" w:firstLine="709"/>
        <w:jc w:val="both"/>
        <w:rPr>
          <w:rFonts w:ascii="Times New Roman" w:hAnsi="Times New Roman"/>
          <w:bCs/>
          <w:sz w:val="26"/>
          <w:szCs w:val="26"/>
        </w:rPr>
      </w:pPr>
      <w:r w:rsidRPr="00E153E6">
        <w:rPr>
          <w:rFonts w:ascii="Times New Roman" w:hAnsi="Times New Roman"/>
          <w:bCs/>
          <w:sz w:val="26"/>
          <w:szCs w:val="26"/>
        </w:rPr>
        <w:t>- ООО «Планета здоровья»</w:t>
      </w:r>
    </w:p>
    <w:p w:rsidR="0064098F" w:rsidRPr="00E153E6" w:rsidRDefault="0064098F" w:rsidP="00E153E6">
      <w:pPr>
        <w:pStyle w:val="a3"/>
        <w:spacing w:after="0" w:line="240" w:lineRule="auto"/>
        <w:ind w:left="0" w:firstLine="709"/>
        <w:jc w:val="both"/>
        <w:rPr>
          <w:rFonts w:ascii="Times New Roman" w:hAnsi="Times New Roman"/>
          <w:bCs/>
          <w:sz w:val="26"/>
          <w:szCs w:val="26"/>
        </w:rPr>
      </w:pPr>
      <w:r w:rsidRPr="00E153E6">
        <w:rPr>
          <w:rFonts w:ascii="Times New Roman" w:hAnsi="Times New Roman"/>
          <w:bCs/>
          <w:sz w:val="26"/>
          <w:szCs w:val="26"/>
        </w:rPr>
        <w:t xml:space="preserve">- </w:t>
      </w:r>
      <w:r w:rsidR="00740180" w:rsidRPr="00E153E6">
        <w:rPr>
          <w:rFonts w:ascii="Times New Roman" w:hAnsi="Times New Roman"/>
          <w:bCs/>
          <w:sz w:val="26"/>
          <w:szCs w:val="26"/>
        </w:rPr>
        <w:t>ИП «Борисов В.Н.»</w:t>
      </w:r>
    </w:p>
    <w:p w:rsidR="004D23D5" w:rsidRPr="00E153E6" w:rsidRDefault="0064098F" w:rsidP="00E153E6">
      <w:pPr>
        <w:pStyle w:val="a3"/>
        <w:spacing w:after="0" w:line="240" w:lineRule="auto"/>
        <w:ind w:left="0" w:firstLine="709"/>
        <w:jc w:val="both"/>
        <w:rPr>
          <w:rFonts w:ascii="Times New Roman" w:eastAsiaTheme="minorHAnsi" w:hAnsi="Times New Roman"/>
          <w:bCs/>
          <w:sz w:val="26"/>
          <w:szCs w:val="26"/>
          <w:lang w:eastAsia="en-US"/>
        </w:rPr>
      </w:pPr>
      <w:r w:rsidRPr="00E153E6">
        <w:rPr>
          <w:rFonts w:ascii="Times New Roman" w:eastAsiaTheme="minorHAnsi" w:hAnsi="Times New Roman"/>
          <w:bCs/>
          <w:sz w:val="26"/>
          <w:szCs w:val="26"/>
          <w:lang w:eastAsia="en-US"/>
        </w:rPr>
        <w:t>В 2019 году появились новый спецпроект для оздоровления старшего поколения</w:t>
      </w:r>
      <w:r w:rsidR="004D23D5" w:rsidRPr="00E153E6">
        <w:rPr>
          <w:rFonts w:ascii="Times New Roman" w:eastAsiaTheme="minorHAnsi" w:hAnsi="Times New Roman"/>
          <w:bCs/>
          <w:sz w:val="26"/>
          <w:szCs w:val="26"/>
          <w:lang w:eastAsia="en-US"/>
        </w:rPr>
        <w:t>:</w:t>
      </w:r>
    </w:p>
    <w:p w:rsidR="009959C5" w:rsidRPr="00E153E6" w:rsidRDefault="004D23D5" w:rsidP="00E153E6">
      <w:pPr>
        <w:spacing w:after="0" w:line="240" w:lineRule="auto"/>
        <w:ind w:firstLine="709"/>
        <w:contextualSpacing/>
        <w:jc w:val="both"/>
        <w:rPr>
          <w:rFonts w:ascii="Times New Roman" w:eastAsiaTheme="minorHAnsi" w:hAnsi="Times New Roman"/>
          <w:bCs/>
          <w:sz w:val="26"/>
          <w:szCs w:val="26"/>
          <w:lang w:eastAsia="en-US"/>
        </w:rPr>
      </w:pPr>
      <w:r w:rsidRPr="00E153E6">
        <w:rPr>
          <w:rFonts w:ascii="Times New Roman" w:eastAsiaTheme="minorHAnsi" w:hAnsi="Times New Roman"/>
          <w:bCs/>
          <w:sz w:val="26"/>
          <w:szCs w:val="26"/>
          <w:lang w:eastAsia="en-US"/>
        </w:rPr>
        <w:t xml:space="preserve">- «Тренировки долголетия» – занятия лечебной </w:t>
      </w:r>
      <w:proofErr w:type="gramStart"/>
      <w:r w:rsidRPr="00E153E6">
        <w:rPr>
          <w:rFonts w:ascii="Times New Roman" w:eastAsiaTheme="minorHAnsi" w:hAnsi="Times New Roman"/>
          <w:bCs/>
          <w:sz w:val="26"/>
          <w:szCs w:val="26"/>
          <w:lang w:eastAsia="en-US"/>
        </w:rPr>
        <w:t>физ</w:t>
      </w:r>
      <w:r w:rsidR="0064098F" w:rsidRPr="00E153E6">
        <w:rPr>
          <w:rFonts w:ascii="Times New Roman" w:eastAsiaTheme="minorHAnsi" w:hAnsi="Times New Roman"/>
          <w:bCs/>
          <w:sz w:val="26"/>
          <w:szCs w:val="26"/>
          <w:lang w:eastAsia="en-US"/>
        </w:rPr>
        <w:t>культурой  по</w:t>
      </w:r>
      <w:proofErr w:type="gramEnd"/>
      <w:r w:rsidR="0064098F" w:rsidRPr="00E153E6">
        <w:rPr>
          <w:rFonts w:ascii="Times New Roman" w:eastAsiaTheme="minorHAnsi" w:hAnsi="Times New Roman"/>
          <w:bCs/>
          <w:sz w:val="26"/>
          <w:szCs w:val="26"/>
          <w:lang w:eastAsia="en-US"/>
        </w:rPr>
        <w:t xml:space="preserve"> направлениям ЛПУ.</w:t>
      </w:r>
    </w:p>
    <w:p w:rsidR="004D23D5" w:rsidRPr="00E153E6" w:rsidRDefault="0064098F" w:rsidP="00E153E6">
      <w:pPr>
        <w:spacing w:after="0" w:line="240" w:lineRule="auto"/>
        <w:ind w:firstLine="709"/>
        <w:contextualSpacing/>
        <w:jc w:val="both"/>
        <w:rPr>
          <w:rFonts w:ascii="Times New Roman" w:eastAsiaTheme="minorHAnsi" w:hAnsi="Times New Roman"/>
          <w:bCs/>
          <w:sz w:val="26"/>
          <w:szCs w:val="26"/>
          <w:lang w:eastAsia="en-US"/>
        </w:rPr>
      </w:pPr>
      <w:r w:rsidRPr="00E153E6">
        <w:rPr>
          <w:rFonts w:ascii="Times New Roman" w:eastAsiaTheme="minorHAnsi" w:hAnsi="Times New Roman"/>
          <w:bCs/>
          <w:sz w:val="26"/>
          <w:szCs w:val="26"/>
          <w:lang w:eastAsia="en-US"/>
        </w:rPr>
        <w:t>Большой популярностью среди жителей поль</w:t>
      </w:r>
      <w:r w:rsidR="00740180" w:rsidRPr="00E153E6">
        <w:rPr>
          <w:rFonts w:ascii="Times New Roman" w:eastAsiaTheme="minorHAnsi" w:hAnsi="Times New Roman"/>
          <w:bCs/>
          <w:sz w:val="26"/>
          <w:szCs w:val="26"/>
          <w:lang w:eastAsia="en-US"/>
        </w:rPr>
        <w:t>зуются занятия в Соляной пещере (ИП «Борисов В.Н.»).</w:t>
      </w:r>
    </w:p>
    <w:p w:rsidR="009959C5" w:rsidRPr="00E153E6" w:rsidRDefault="009959C5" w:rsidP="00E153E6">
      <w:pPr>
        <w:tabs>
          <w:tab w:val="num" w:pos="1440"/>
        </w:tabs>
        <w:spacing w:after="0" w:line="240" w:lineRule="auto"/>
        <w:ind w:firstLine="709"/>
        <w:jc w:val="both"/>
        <w:rPr>
          <w:rFonts w:ascii="Times New Roman" w:hAnsi="Times New Roman"/>
          <w:bCs/>
          <w:sz w:val="26"/>
          <w:szCs w:val="26"/>
        </w:rPr>
      </w:pPr>
      <w:r w:rsidRPr="00E153E6">
        <w:rPr>
          <w:rFonts w:ascii="Times New Roman" w:hAnsi="Times New Roman"/>
          <w:bCs/>
          <w:sz w:val="26"/>
          <w:szCs w:val="26"/>
        </w:rPr>
        <w:t>По состоянию на конец 201</w:t>
      </w:r>
      <w:r w:rsidR="0019494A" w:rsidRPr="00E153E6">
        <w:rPr>
          <w:rFonts w:ascii="Times New Roman" w:hAnsi="Times New Roman"/>
          <w:bCs/>
          <w:sz w:val="26"/>
          <w:szCs w:val="26"/>
        </w:rPr>
        <w:t>9</w:t>
      </w:r>
      <w:r w:rsidRPr="00E153E6">
        <w:rPr>
          <w:rFonts w:ascii="Times New Roman" w:hAnsi="Times New Roman"/>
          <w:bCs/>
          <w:sz w:val="26"/>
          <w:szCs w:val="26"/>
        </w:rPr>
        <w:t xml:space="preserve">г. </w:t>
      </w:r>
      <w:r w:rsidR="0019494A" w:rsidRPr="00E153E6">
        <w:rPr>
          <w:rFonts w:ascii="Times New Roman" w:hAnsi="Times New Roman"/>
          <w:bCs/>
          <w:sz w:val="26"/>
          <w:szCs w:val="26"/>
        </w:rPr>
        <w:t xml:space="preserve">в районе </w:t>
      </w:r>
      <w:r w:rsidR="00937E3D" w:rsidRPr="00E153E6">
        <w:rPr>
          <w:rFonts w:ascii="Times New Roman" w:hAnsi="Times New Roman"/>
          <w:bCs/>
          <w:sz w:val="26"/>
          <w:szCs w:val="26"/>
        </w:rPr>
        <w:t xml:space="preserve">работает </w:t>
      </w:r>
      <w:r w:rsidR="00937E3D" w:rsidRPr="00E153E6">
        <w:rPr>
          <w:rFonts w:ascii="Times New Roman" w:hAnsi="Times New Roman"/>
          <w:b/>
          <w:bCs/>
          <w:sz w:val="26"/>
          <w:szCs w:val="26"/>
        </w:rPr>
        <w:t>59</w:t>
      </w:r>
      <w:r w:rsidR="00937E3D" w:rsidRPr="00E153E6">
        <w:rPr>
          <w:rFonts w:ascii="Times New Roman" w:hAnsi="Times New Roman"/>
          <w:bCs/>
          <w:sz w:val="26"/>
          <w:szCs w:val="26"/>
        </w:rPr>
        <w:t xml:space="preserve"> </w:t>
      </w:r>
      <w:r w:rsidR="0019494A" w:rsidRPr="00E153E6">
        <w:rPr>
          <w:rFonts w:ascii="Times New Roman" w:hAnsi="Times New Roman"/>
          <w:bCs/>
          <w:sz w:val="26"/>
          <w:szCs w:val="26"/>
        </w:rPr>
        <w:t xml:space="preserve">групп, которые посещали </w:t>
      </w:r>
      <w:r w:rsidR="00937E3D" w:rsidRPr="00E153E6">
        <w:rPr>
          <w:rFonts w:ascii="Times New Roman" w:hAnsi="Times New Roman"/>
          <w:b/>
          <w:bCs/>
          <w:sz w:val="26"/>
          <w:szCs w:val="26"/>
        </w:rPr>
        <w:t>1280</w:t>
      </w:r>
      <w:r w:rsidR="0019494A" w:rsidRPr="00E153E6">
        <w:rPr>
          <w:rFonts w:ascii="Times New Roman" w:hAnsi="Times New Roman"/>
          <w:bCs/>
          <w:sz w:val="26"/>
          <w:szCs w:val="26"/>
        </w:rPr>
        <w:t xml:space="preserve"> чел. </w:t>
      </w:r>
    </w:p>
    <w:p w:rsidR="009959C5" w:rsidRPr="00E153E6" w:rsidRDefault="009959C5" w:rsidP="00E153E6">
      <w:pPr>
        <w:spacing w:after="0" w:line="240" w:lineRule="auto"/>
        <w:ind w:firstLine="709"/>
        <w:jc w:val="both"/>
        <w:rPr>
          <w:rFonts w:ascii="Times New Roman" w:hAnsi="Times New Roman"/>
          <w:bCs/>
          <w:color w:val="FF0000"/>
          <w:sz w:val="26"/>
          <w:szCs w:val="26"/>
        </w:rPr>
      </w:pPr>
      <w:r w:rsidRPr="00E153E6">
        <w:rPr>
          <w:rFonts w:ascii="Times New Roman" w:hAnsi="Times New Roman"/>
          <w:bCs/>
          <w:sz w:val="26"/>
          <w:szCs w:val="26"/>
        </w:rPr>
        <w:t xml:space="preserve">Подводя итоги текущего года, хочется отметить </w:t>
      </w:r>
      <w:r w:rsidR="00920A37" w:rsidRPr="00E153E6">
        <w:rPr>
          <w:rFonts w:ascii="Times New Roman" w:hAnsi="Times New Roman"/>
          <w:bCs/>
          <w:sz w:val="26"/>
          <w:szCs w:val="26"/>
        </w:rPr>
        <w:t>за</w:t>
      </w:r>
      <w:r w:rsidRPr="00E153E6">
        <w:rPr>
          <w:rFonts w:ascii="Times New Roman" w:hAnsi="Times New Roman"/>
          <w:bCs/>
          <w:sz w:val="26"/>
          <w:szCs w:val="26"/>
        </w:rPr>
        <w:t xml:space="preserve">интересованность жителей </w:t>
      </w:r>
      <w:r w:rsidR="0019494A" w:rsidRPr="00E153E6">
        <w:rPr>
          <w:rFonts w:ascii="Times New Roman" w:hAnsi="Times New Roman"/>
          <w:bCs/>
          <w:sz w:val="26"/>
          <w:szCs w:val="26"/>
        </w:rPr>
        <w:t xml:space="preserve">Алтуфьевского </w:t>
      </w:r>
      <w:proofErr w:type="gramStart"/>
      <w:r w:rsidR="0019494A" w:rsidRPr="00E153E6">
        <w:rPr>
          <w:rFonts w:ascii="Times New Roman" w:hAnsi="Times New Roman"/>
          <w:bCs/>
          <w:sz w:val="26"/>
          <w:szCs w:val="26"/>
        </w:rPr>
        <w:t>района</w:t>
      </w:r>
      <w:r w:rsidRPr="00E153E6">
        <w:rPr>
          <w:rFonts w:ascii="Times New Roman" w:hAnsi="Times New Roman"/>
          <w:bCs/>
          <w:sz w:val="26"/>
          <w:szCs w:val="26"/>
        </w:rPr>
        <w:t xml:space="preserve">  данным</w:t>
      </w:r>
      <w:proofErr w:type="gramEnd"/>
      <w:r w:rsidRPr="00E153E6">
        <w:rPr>
          <w:rFonts w:ascii="Times New Roman" w:hAnsi="Times New Roman"/>
          <w:bCs/>
          <w:sz w:val="26"/>
          <w:szCs w:val="26"/>
        </w:rPr>
        <w:t xml:space="preserve"> проектом, проект развивается, динамика прироста новых людей ежедневно составляет </w:t>
      </w:r>
      <w:r w:rsidRPr="00E153E6">
        <w:rPr>
          <w:rFonts w:ascii="Times New Roman" w:hAnsi="Times New Roman"/>
          <w:b/>
          <w:bCs/>
          <w:sz w:val="26"/>
          <w:szCs w:val="26"/>
        </w:rPr>
        <w:t xml:space="preserve">– </w:t>
      </w:r>
      <w:r w:rsidR="00937E3D" w:rsidRPr="00E153E6">
        <w:rPr>
          <w:rFonts w:ascii="Times New Roman" w:hAnsi="Times New Roman"/>
          <w:b/>
          <w:bCs/>
          <w:sz w:val="26"/>
          <w:szCs w:val="26"/>
        </w:rPr>
        <w:t>7-10</w:t>
      </w:r>
      <w:r w:rsidRPr="00E153E6">
        <w:rPr>
          <w:rFonts w:ascii="Times New Roman" w:hAnsi="Times New Roman"/>
          <w:b/>
          <w:bCs/>
          <w:sz w:val="26"/>
          <w:szCs w:val="26"/>
        </w:rPr>
        <w:t xml:space="preserve"> человек.</w:t>
      </w:r>
      <w:r w:rsidRPr="00E153E6">
        <w:rPr>
          <w:rFonts w:ascii="Times New Roman" w:hAnsi="Times New Roman"/>
          <w:bCs/>
          <w:sz w:val="26"/>
          <w:szCs w:val="26"/>
        </w:rPr>
        <w:t xml:space="preserve"> </w:t>
      </w:r>
    </w:p>
    <w:p w:rsidR="009959C5" w:rsidRPr="00E153E6" w:rsidRDefault="009959C5" w:rsidP="00E153E6">
      <w:pPr>
        <w:spacing w:after="0" w:line="240" w:lineRule="auto"/>
        <w:ind w:firstLine="708"/>
        <w:jc w:val="both"/>
        <w:rPr>
          <w:rFonts w:ascii="Times New Roman" w:eastAsiaTheme="minorHAnsi" w:hAnsi="Times New Roman"/>
          <w:bCs/>
          <w:sz w:val="26"/>
          <w:szCs w:val="26"/>
          <w:lang w:eastAsia="en-US"/>
        </w:rPr>
      </w:pPr>
      <w:r w:rsidRPr="00E153E6">
        <w:rPr>
          <w:rFonts w:ascii="Times New Roman" w:eastAsiaTheme="minorHAnsi" w:hAnsi="Times New Roman"/>
          <w:bCs/>
          <w:sz w:val="26"/>
          <w:szCs w:val="26"/>
          <w:lang w:eastAsia="en-US"/>
        </w:rPr>
        <w:t xml:space="preserve"> Проект долгосрочный, в 20</w:t>
      </w:r>
      <w:r w:rsidR="0019494A" w:rsidRPr="00E153E6">
        <w:rPr>
          <w:rFonts w:ascii="Times New Roman" w:eastAsiaTheme="minorHAnsi" w:hAnsi="Times New Roman"/>
          <w:bCs/>
          <w:sz w:val="26"/>
          <w:szCs w:val="26"/>
          <w:lang w:eastAsia="en-US"/>
        </w:rPr>
        <w:t>20</w:t>
      </w:r>
      <w:r w:rsidRPr="00E153E6">
        <w:rPr>
          <w:rFonts w:ascii="Times New Roman" w:eastAsiaTheme="minorHAnsi" w:hAnsi="Times New Roman"/>
          <w:bCs/>
          <w:sz w:val="26"/>
          <w:szCs w:val="26"/>
          <w:lang w:eastAsia="en-US"/>
        </w:rPr>
        <w:t xml:space="preserve"> году состоялась новая заявочная кампания, планируемый прирост новых граждан составляет </w:t>
      </w:r>
      <w:r w:rsidRPr="00E153E6">
        <w:rPr>
          <w:rFonts w:ascii="Times New Roman" w:eastAsiaTheme="minorHAnsi" w:hAnsi="Times New Roman"/>
          <w:b/>
          <w:bCs/>
          <w:sz w:val="26"/>
          <w:szCs w:val="26"/>
          <w:lang w:eastAsia="en-US"/>
        </w:rPr>
        <w:t>1500</w:t>
      </w:r>
      <w:r w:rsidRPr="00E153E6">
        <w:rPr>
          <w:rFonts w:ascii="Times New Roman" w:eastAsiaTheme="minorHAnsi" w:hAnsi="Times New Roman"/>
          <w:bCs/>
          <w:sz w:val="26"/>
          <w:szCs w:val="26"/>
          <w:lang w:eastAsia="en-US"/>
        </w:rPr>
        <w:t xml:space="preserve"> человек.</w:t>
      </w:r>
    </w:p>
    <w:p w:rsidR="009959C5" w:rsidRPr="00E153E6" w:rsidRDefault="009959C5" w:rsidP="00E153E6">
      <w:pPr>
        <w:spacing w:after="0" w:line="240" w:lineRule="auto"/>
        <w:ind w:firstLine="709"/>
        <w:jc w:val="both"/>
        <w:rPr>
          <w:rFonts w:ascii="Times New Roman" w:eastAsiaTheme="minorHAnsi" w:hAnsi="Times New Roman"/>
          <w:bCs/>
          <w:sz w:val="26"/>
          <w:szCs w:val="26"/>
          <w:lang w:eastAsia="en-US"/>
        </w:rPr>
      </w:pPr>
      <w:r w:rsidRPr="00E153E6">
        <w:rPr>
          <w:rFonts w:ascii="Times New Roman" w:eastAsiaTheme="minorHAnsi" w:hAnsi="Times New Roman"/>
          <w:bCs/>
          <w:sz w:val="26"/>
          <w:szCs w:val="26"/>
          <w:lang w:eastAsia="en-US"/>
        </w:rPr>
        <w:t xml:space="preserve"> Хочется поблагодарить наших партнеров за совместную плодотворную работу, качество проведения досуговых занятий, творческий подход, заинтересованность в общем деле, а также за привлечение новых граждан в проект, выразить слова благодарности районной управе, муниципальным депутатам, общественным организациям района за помощь в информировании населения и организации мероприятий. </w:t>
      </w:r>
    </w:p>
    <w:p w:rsidR="00920A37" w:rsidRPr="00E153E6" w:rsidRDefault="00920A37" w:rsidP="00E153E6">
      <w:pPr>
        <w:spacing w:after="0" w:line="240" w:lineRule="auto"/>
        <w:ind w:firstLine="709"/>
        <w:jc w:val="both"/>
        <w:rPr>
          <w:rFonts w:ascii="Times New Roman" w:hAnsi="Times New Roman"/>
          <w:bCs/>
          <w:sz w:val="26"/>
          <w:szCs w:val="26"/>
        </w:rPr>
      </w:pPr>
      <w:r w:rsidRPr="00E153E6">
        <w:rPr>
          <w:rFonts w:ascii="Times New Roman" w:hAnsi="Times New Roman"/>
          <w:bCs/>
          <w:sz w:val="26"/>
          <w:szCs w:val="26"/>
        </w:rPr>
        <w:t>В течение 2019</w:t>
      </w:r>
      <w:r w:rsidR="00937E3D" w:rsidRPr="00E153E6">
        <w:rPr>
          <w:rFonts w:ascii="Times New Roman" w:hAnsi="Times New Roman"/>
          <w:bCs/>
          <w:sz w:val="26"/>
          <w:szCs w:val="26"/>
        </w:rPr>
        <w:t xml:space="preserve"> </w:t>
      </w:r>
      <w:r w:rsidRPr="00E153E6">
        <w:rPr>
          <w:rFonts w:ascii="Times New Roman" w:hAnsi="Times New Roman"/>
          <w:bCs/>
          <w:sz w:val="26"/>
          <w:szCs w:val="26"/>
        </w:rPr>
        <w:t xml:space="preserve">года активно продолжалась реализация </w:t>
      </w:r>
      <w:proofErr w:type="gramStart"/>
      <w:r w:rsidRPr="00E153E6">
        <w:rPr>
          <w:rFonts w:ascii="Times New Roman" w:hAnsi="Times New Roman"/>
          <w:bCs/>
          <w:sz w:val="26"/>
          <w:szCs w:val="26"/>
        </w:rPr>
        <w:t>экскурсионной  программы</w:t>
      </w:r>
      <w:proofErr w:type="gramEnd"/>
      <w:r w:rsidRPr="00E153E6">
        <w:rPr>
          <w:rFonts w:ascii="Times New Roman" w:hAnsi="Times New Roman"/>
          <w:bCs/>
          <w:sz w:val="26"/>
          <w:szCs w:val="26"/>
        </w:rPr>
        <w:t xml:space="preserve"> «Добрый автобус»</w:t>
      </w:r>
      <w:r w:rsidR="00937E3D" w:rsidRPr="00E153E6">
        <w:rPr>
          <w:rFonts w:ascii="Times New Roman" w:hAnsi="Times New Roman"/>
          <w:bCs/>
          <w:sz w:val="26"/>
          <w:szCs w:val="26"/>
        </w:rPr>
        <w:t xml:space="preserve"> </w:t>
      </w:r>
      <w:r w:rsidRPr="00E153E6">
        <w:rPr>
          <w:rFonts w:ascii="Times New Roman" w:hAnsi="Times New Roman"/>
          <w:bCs/>
          <w:sz w:val="26"/>
          <w:szCs w:val="26"/>
        </w:rPr>
        <w:t>- это бонусная программа для активных участников проекта «Московское долголе</w:t>
      </w:r>
      <w:r w:rsidR="00937E3D" w:rsidRPr="00E153E6">
        <w:rPr>
          <w:rFonts w:ascii="Times New Roman" w:hAnsi="Times New Roman"/>
          <w:bCs/>
          <w:sz w:val="26"/>
          <w:szCs w:val="26"/>
        </w:rPr>
        <w:t xml:space="preserve">тие». </w:t>
      </w:r>
      <w:r w:rsidR="00886FD1" w:rsidRPr="00E153E6">
        <w:rPr>
          <w:rFonts w:ascii="Times New Roman" w:hAnsi="Times New Roman"/>
          <w:bCs/>
          <w:sz w:val="26"/>
          <w:szCs w:val="26"/>
        </w:rPr>
        <w:t xml:space="preserve">Более </w:t>
      </w:r>
      <w:r w:rsidR="00886FD1" w:rsidRPr="00E153E6">
        <w:rPr>
          <w:rFonts w:ascii="Times New Roman" w:hAnsi="Times New Roman"/>
          <w:b/>
          <w:bCs/>
          <w:sz w:val="26"/>
          <w:szCs w:val="26"/>
        </w:rPr>
        <w:t xml:space="preserve">1000 </w:t>
      </w:r>
      <w:r w:rsidR="00886FD1" w:rsidRPr="00E153E6">
        <w:rPr>
          <w:rFonts w:ascii="Times New Roman" w:hAnsi="Times New Roman"/>
          <w:bCs/>
          <w:sz w:val="26"/>
          <w:szCs w:val="26"/>
        </w:rPr>
        <w:t>пенсионеров</w:t>
      </w:r>
      <w:r w:rsidR="00937E3D" w:rsidRPr="00E153E6">
        <w:rPr>
          <w:rFonts w:ascii="Times New Roman" w:hAnsi="Times New Roman"/>
          <w:bCs/>
          <w:sz w:val="26"/>
          <w:szCs w:val="26"/>
        </w:rPr>
        <w:t xml:space="preserve"> района посетили </w:t>
      </w:r>
      <w:r w:rsidR="00886FD1" w:rsidRPr="00E153E6">
        <w:rPr>
          <w:rFonts w:ascii="Times New Roman" w:hAnsi="Times New Roman"/>
          <w:b/>
          <w:bCs/>
          <w:sz w:val="26"/>
          <w:szCs w:val="26"/>
        </w:rPr>
        <w:t>36</w:t>
      </w:r>
      <w:r w:rsidR="00886FD1" w:rsidRPr="00E153E6">
        <w:rPr>
          <w:rFonts w:ascii="Times New Roman" w:hAnsi="Times New Roman"/>
          <w:bCs/>
          <w:sz w:val="26"/>
          <w:szCs w:val="26"/>
        </w:rPr>
        <w:t xml:space="preserve"> </w:t>
      </w:r>
      <w:r w:rsidRPr="00E153E6">
        <w:rPr>
          <w:rFonts w:ascii="Times New Roman" w:hAnsi="Times New Roman"/>
          <w:bCs/>
          <w:sz w:val="26"/>
          <w:szCs w:val="26"/>
        </w:rPr>
        <w:t>экскурсий по достопримечательностям Москвы и Московской области.</w:t>
      </w:r>
      <w:r w:rsidR="00937E3D" w:rsidRPr="00E153E6">
        <w:rPr>
          <w:rFonts w:ascii="Times New Roman" w:hAnsi="Times New Roman"/>
          <w:bCs/>
          <w:sz w:val="26"/>
          <w:szCs w:val="26"/>
        </w:rPr>
        <w:t xml:space="preserve"> </w:t>
      </w:r>
      <w:r w:rsidR="004D23D5" w:rsidRPr="00E153E6">
        <w:rPr>
          <w:rFonts w:ascii="Times New Roman" w:hAnsi="Times New Roman"/>
          <w:bCs/>
          <w:sz w:val="26"/>
          <w:szCs w:val="26"/>
        </w:rPr>
        <w:t>По программе «Серебряны</w:t>
      </w:r>
      <w:r w:rsidR="002119DF" w:rsidRPr="00E153E6">
        <w:rPr>
          <w:rFonts w:ascii="Times New Roman" w:hAnsi="Times New Roman"/>
          <w:bCs/>
          <w:sz w:val="26"/>
          <w:szCs w:val="26"/>
        </w:rPr>
        <w:t xml:space="preserve">й университет» прошли обучение </w:t>
      </w:r>
      <w:r w:rsidR="002119DF" w:rsidRPr="00E153E6">
        <w:rPr>
          <w:rFonts w:ascii="Times New Roman" w:hAnsi="Times New Roman"/>
          <w:b/>
          <w:bCs/>
          <w:sz w:val="26"/>
          <w:szCs w:val="26"/>
        </w:rPr>
        <w:t>50</w:t>
      </w:r>
      <w:r w:rsidR="002119DF" w:rsidRPr="00E153E6">
        <w:rPr>
          <w:rFonts w:ascii="Times New Roman" w:hAnsi="Times New Roman"/>
          <w:bCs/>
          <w:sz w:val="26"/>
          <w:szCs w:val="26"/>
        </w:rPr>
        <w:t xml:space="preserve"> </w:t>
      </w:r>
      <w:r w:rsidR="004D23D5" w:rsidRPr="00E153E6">
        <w:rPr>
          <w:rFonts w:ascii="Times New Roman" w:hAnsi="Times New Roman"/>
          <w:bCs/>
          <w:sz w:val="26"/>
          <w:szCs w:val="26"/>
        </w:rPr>
        <w:t>пенсионера района.</w:t>
      </w:r>
    </w:p>
    <w:p w:rsidR="00920A37" w:rsidRPr="00E153E6" w:rsidRDefault="00920A37" w:rsidP="00E153E6">
      <w:pPr>
        <w:spacing w:after="0" w:line="240" w:lineRule="auto"/>
        <w:ind w:firstLine="709"/>
        <w:jc w:val="both"/>
        <w:rPr>
          <w:rFonts w:ascii="Times New Roman" w:hAnsi="Times New Roman"/>
          <w:sz w:val="26"/>
          <w:szCs w:val="26"/>
        </w:rPr>
      </w:pPr>
      <w:r w:rsidRPr="00E153E6">
        <w:rPr>
          <w:rFonts w:ascii="Times New Roman" w:hAnsi="Times New Roman"/>
          <w:sz w:val="26"/>
          <w:szCs w:val="26"/>
        </w:rPr>
        <w:t>В 2019</w:t>
      </w:r>
      <w:r w:rsidR="008E1D32" w:rsidRPr="00E153E6">
        <w:rPr>
          <w:rFonts w:ascii="Times New Roman" w:hAnsi="Times New Roman"/>
          <w:sz w:val="26"/>
          <w:szCs w:val="26"/>
        </w:rPr>
        <w:t xml:space="preserve"> </w:t>
      </w:r>
      <w:r w:rsidRPr="00E153E6">
        <w:rPr>
          <w:rFonts w:ascii="Times New Roman" w:hAnsi="Times New Roman"/>
          <w:sz w:val="26"/>
          <w:szCs w:val="26"/>
        </w:rPr>
        <w:t>году участники проекта «Московское долголетие»</w:t>
      </w:r>
      <w:r w:rsidR="004D23D5" w:rsidRPr="00E153E6">
        <w:rPr>
          <w:rFonts w:ascii="Times New Roman" w:hAnsi="Times New Roman"/>
          <w:sz w:val="26"/>
          <w:szCs w:val="26"/>
        </w:rPr>
        <w:t xml:space="preserve"> Алтуфьевского </w:t>
      </w:r>
      <w:proofErr w:type="gramStart"/>
      <w:r w:rsidR="004D23D5" w:rsidRPr="00E153E6">
        <w:rPr>
          <w:rFonts w:ascii="Times New Roman" w:hAnsi="Times New Roman"/>
          <w:sz w:val="26"/>
          <w:szCs w:val="26"/>
        </w:rPr>
        <w:t xml:space="preserve">района </w:t>
      </w:r>
      <w:r w:rsidRPr="00E153E6">
        <w:rPr>
          <w:rFonts w:ascii="Times New Roman" w:hAnsi="Times New Roman"/>
          <w:sz w:val="26"/>
          <w:szCs w:val="26"/>
        </w:rPr>
        <w:t xml:space="preserve"> участвовали</w:t>
      </w:r>
      <w:proofErr w:type="gramEnd"/>
      <w:r w:rsidRPr="00E153E6">
        <w:rPr>
          <w:rFonts w:ascii="Times New Roman" w:hAnsi="Times New Roman"/>
          <w:sz w:val="26"/>
          <w:szCs w:val="26"/>
        </w:rPr>
        <w:t xml:space="preserve"> в городских мероприятиях, на которых были установлены мировые рекорды:</w:t>
      </w:r>
    </w:p>
    <w:p w:rsidR="00920A37" w:rsidRPr="00E153E6" w:rsidRDefault="00920A37" w:rsidP="00CE4CF7">
      <w:pPr>
        <w:pStyle w:val="a3"/>
        <w:numPr>
          <w:ilvl w:val="0"/>
          <w:numId w:val="5"/>
        </w:numPr>
        <w:tabs>
          <w:tab w:val="left" w:pos="993"/>
        </w:tabs>
        <w:spacing w:after="0" w:line="240" w:lineRule="auto"/>
        <w:ind w:left="0" w:firstLine="709"/>
        <w:jc w:val="both"/>
        <w:rPr>
          <w:rStyle w:val="aa"/>
          <w:rFonts w:ascii="Times New Roman" w:hAnsi="Times New Roman"/>
          <w:b w:val="0"/>
          <w:color w:val="000000"/>
          <w:sz w:val="26"/>
          <w:szCs w:val="26"/>
          <w:shd w:val="clear" w:color="auto" w:fill="FFFFFF"/>
        </w:rPr>
      </w:pPr>
      <w:r w:rsidRPr="00E153E6">
        <w:rPr>
          <w:rStyle w:val="aa"/>
          <w:rFonts w:ascii="Times New Roman" w:hAnsi="Times New Roman"/>
          <w:b w:val="0"/>
          <w:color w:val="000000"/>
          <w:sz w:val="26"/>
          <w:szCs w:val="26"/>
          <w:shd w:val="clear" w:color="auto" w:fill="FFFFFF"/>
        </w:rPr>
        <w:lastRenderedPageBreak/>
        <w:t>Десятичасовой танцевальный марафон «Московского долголетия» в парке «Сокольники» 25 июля 2019 года.</w:t>
      </w:r>
      <w:r w:rsidR="00937E3D" w:rsidRPr="00E153E6">
        <w:rPr>
          <w:rStyle w:val="aa"/>
          <w:rFonts w:ascii="Times New Roman" w:hAnsi="Times New Roman"/>
          <w:b w:val="0"/>
          <w:color w:val="000000"/>
          <w:sz w:val="26"/>
          <w:szCs w:val="26"/>
          <w:shd w:val="clear" w:color="auto" w:fill="FFFFFF"/>
        </w:rPr>
        <w:t xml:space="preserve"> </w:t>
      </w:r>
      <w:r w:rsidRPr="00E153E6">
        <w:rPr>
          <w:rFonts w:ascii="Times New Roman" w:hAnsi="Times New Roman"/>
          <w:color w:val="000000"/>
          <w:sz w:val="26"/>
          <w:szCs w:val="26"/>
          <w:shd w:val="clear" w:color="auto" w:fill="FFFFFF"/>
        </w:rPr>
        <w:t xml:space="preserve">Кульминацией Танцевального марафона стал мировой рекорд – «Самый массовый танцевальный флешмоб "ZUMBA GOLD" старшего поколения (55+)», который объединил </w:t>
      </w:r>
      <w:r w:rsidRPr="00E153E6">
        <w:rPr>
          <w:rFonts w:ascii="Times New Roman" w:hAnsi="Times New Roman"/>
          <w:b/>
          <w:color w:val="000000"/>
          <w:sz w:val="26"/>
          <w:szCs w:val="26"/>
          <w:shd w:val="clear" w:color="auto" w:fill="FFFFFF"/>
        </w:rPr>
        <w:t>3 778</w:t>
      </w:r>
      <w:r w:rsidRPr="00E153E6">
        <w:rPr>
          <w:rFonts w:ascii="Times New Roman" w:hAnsi="Times New Roman"/>
          <w:color w:val="000000"/>
          <w:sz w:val="26"/>
          <w:szCs w:val="26"/>
          <w:shd w:val="clear" w:color="auto" w:fill="FFFFFF"/>
        </w:rPr>
        <w:t xml:space="preserve"> танцоров «серебряного» возраста из 9 городов </w:t>
      </w:r>
      <w:r w:rsidRPr="00E153E6">
        <w:rPr>
          <w:rStyle w:val="resh-link"/>
          <w:rFonts w:ascii="Times New Roman" w:hAnsi="Times New Roman"/>
          <w:color w:val="000000"/>
          <w:sz w:val="26"/>
          <w:szCs w:val="26"/>
          <w:shd w:val="clear" w:color="auto" w:fill="FFFFFF"/>
        </w:rPr>
        <w:t>России</w:t>
      </w:r>
      <w:r w:rsidRPr="00E153E6">
        <w:rPr>
          <w:rFonts w:ascii="Times New Roman" w:hAnsi="Times New Roman"/>
          <w:color w:val="000000"/>
          <w:sz w:val="26"/>
          <w:szCs w:val="26"/>
          <w:shd w:val="clear" w:color="auto" w:fill="FFFFFF"/>
        </w:rPr>
        <w:t>.</w:t>
      </w:r>
    </w:p>
    <w:p w:rsidR="00920A37" w:rsidRPr="00E153E6" w:rsidRDefault="00920A37" w:rsidP="00CE4CF7">
      <w:pPr>
        <w:pStyle w:val="a3"/>
        <w:numPr>
          <w:ilvl w:val="0"/>
          <w:numId w:val="5"/>
        </w:numPr>
        <w:tabs>
          <w:tab w:val="left" w:pos="993"/>
        </w:tabs>
        <w:spacing w:after="0" w:line="240" w:lineRule="auto"/>
        <w:ind w:left="0" w:firstLine="709"/>
        <w:jc w:val="both"/>
        <w:rPr>
          <w:rFonts w:ascii="Times New Roman" w:eastAsiaTheme="minorHAnsi" w:hAnsi="Times New Roman"/>
          <w:bCs/>
          <w:sz w:val="26"/>
          <w:szCs w:val="26"/>
          <w:lang w:eastAsia="en-US"/>
        </w:rPr>
      </w:pPr>
      <w:r w:rsidRPr="00E153E6">
        <w:rPr>
          <w:rFonts w:ascii="Times New Roman" w:hAnsi="Times New Roman"/>
          <w:color w:val="000000"/>
          <w:sz w:val="26"/>
          <w:szCs w:val="26"/>
          <w:shd w:val="clear" w:color="auto" w:fill="FFFFFF"/>
        </w:rPr>
        <w:t>В парке «Зарядье» с 15 августа до 9 сентября работала «Выставка Клавдии Семёновны», на которой были представлены совместные работы участников программы «Московское долголетие» и шести современных художников. В экспозицию выставки вошли работы в стиле «</w:t>
      </w:r>
      <w:proofErr w:type="spellStart"/>
      <w:r w:rsidRPr="00E153E6">
        <w:rPr>
          <w:rFonts w:ascii="Times New Roman" w:hAnsi="Times New Roman"/>
          <w:color w:val="000000"/>
          <w:sz w:val="26"/>
          <w:szCs w:val="26"/>
          <w:shd w:val="clear" w:color="auto" w:fill="FFFFFF"/>
        </w:rPr>
        <w:t>бегемотопись</w:t>
      </w:r>
      <w:proofErr w:type="spellEnd"/>
      <w:r w:rsidRPr="00E153E6">
        <w:rPr>
          <w:rFonts w:ascii="Times New Roman" w:hAnsi="Times New Roman"/>
          <w:color w:val="000000"/>
          <w:sz w:val="26"/>
          <w:szCs w:val="26"/>
          <w:shd w:val="clear" w:color="auto" w:fill="FFFFFF"/>
        </w:rPr>
        <w:t>», граффити, неоклассика и другие, созданные москвичами старшего возраста в творческих лабораториях</w:t>
      </w:r>
    </w:p>
    <w:p w:rsidR="00920A37" w:rsidRPr="00E153E6" w:rsidRDefault="00920A37" w:rsidP="00CE4CF7">
      <w:pPr>
        <w:pStyle w:val="ab"/>
        <w:numPr>
          <w:ilvl w:val="0"/>
          <w:numId w:val="5"/>
        </w:numPr>
        <w:shd w:val="clear" w:color="auto" w:fill="FFFFFF"/>
        <w:tabs>
          <w:tab w:val="left" w:pos="993"/>
        </w:tabs>
        <w:spacing w:before="0" w:beforeAutospacing="0" w:after="0" w:afterAutospacing="0"/>
        <w:ind w:left="0" w:firstLine="709"/>
        <w:jc w:val="both"/>
        <w:rPr>
          <w:color w:val="000000"/>
          <w:sz w:val="26"/>
          <w:szCs w:val="26"/>
        </w:rPr>
      </w:pPr>
      <w:r w:rsidRPr="00E153E6">
        <w:rPr>
          <w:rStyle w:val="aa"/>
          <w:b w:val="0"/>
          <w:color w:val="000000"/>
          <w:sz w:val="26"/>
          <w:szCs w:val="26"/>
        </w:rPr>
        <w:t>27 августа 2019 года на Красной площади состоялся День «Московского долголетия» на Фестивале «Спасская башня».</w:t>
      </w:r>
    </w:p>
    <w:p w:rsidR="00920A37" w:rsidRPr="00E153E6" w:rsidRDefault="00920A37" w:rsidP="00CE4CF7">
      <w:pPr>
        <w:pStyle w:val="ab"/>
        <w:shd w:val="clear" w:color="auto" w:fill="FFFFFF"/>
        <w:tabs>
          <w:tab w:val="left" w:pos="993"/>
        </w:tabs>
        <w:spacing w:before="0" w:beforeAutospacing="0" w:after="0" w:afterAutospacing="0"/>
        <w:ind w:firstLine="709"/>
        <w:jc w:val="both"/>
        <w:rPr>
          <w:color w:val="000000"/>
          <w:sz w:val="26"/>
          <w:szCs w:val="26"/>
        </w:rPr>
      </w:pPr>
      <w:r w:rsidRPr="00E153E6">
        <w:rPr>
          <w:color w:val="000000"/>
          <w:sz w:val="26"/>
          <w:szCs w:val="26"/>
        </w:rPr>
        <w:t>Участники проекта – 11 хоров, представители от каждого округа Москвы, исполнили на главной площади столицы музыкальные композиции посвященные России и Москве, а также песни военных. В этот день был установлен новый мировой рекорд – "Самое массовое исполнение Гимна Москвы участниками хора старшего поколения"</w:t>
      </w:r>
    </w:p>
    <w:p w:rsidR="00920A37" w:rsidRPr="00E153E6" w:rsidRDefault="00920A37" w:rsidP="00CE4CF7">
      <w:pPr>
        <w:pStyle w:val="a3"/>
        <w:numPr>
          <w:ilvl w:val="0"/>
          <w:numId w:val="5"/>
        </w:numPr>
        <w:shd w:val="clear" w:color="auto" w:fill="FFFFFF"/>
        <w:tabs>
          <w:tab w:val="left" w:pos="993"/>
        </w:tabs>
        <w:spacing w:after="0" w:line="240" w:lineRule="auto"/>
        <w:ind w:left="0" w:firstLine="709"/>
        <w:jc w:val="both"/>
        <w:rPr>
          <w:rFonts w:ascii="Times New Roman" w:hAnsi="Times New Roman"/>
          <w:color w:val="000000"/>
          <w:sz w:val="26"/>
          <w:szCs w:val="26"/>
        </w:rPr>
      </w:pPr>
      <w:r w:rsidRPr="00E153E6">
        <w:rPr>
          <w:rFonts w:ascii="Times New Roman" w:hAnsi="Times New Roman"/>
          <w:bCs/>
          <w:color w:val="000000"/>
          <w:sz w:val="26"/>
          <w:szCs w:val="26"/>
        </w:rPr>
        <w:t> 31 августа 2019 года в Лужниках состоялся Фестиваль скандинавской ходьбы «Московского долголетия».</w:t>
      </w:r>
    </w:p>
    <w:p w:rsidR="00920A37" w:rsidRPr="00E153E6" w:rsidRDefault="00920A37" w:rsidP="00E153E6">
      <w:pPr>
        <w:pStyle w:val="a3"/>
        <w:shd w:val="clear" w:color="auto" w:fill="FFFFFF"/>
        <w:spacing w:after="0" w:line="240" w:lineRule="auto"/>
        <w:ind w:left="0" w:firstLine="709"/>
        <w:jc w:val="both"/>
        <w:rPr>
          <w:rFonts w:ascii="Times New Roman" w:hAnsi="Times New Roman"/>
          <w:color w:val="000000"/>
          <w:sz w:val="26"/>
          <w:szCs w:val="26"/>
        </w:rPr>
      </w:pPr>
      <w:r w:rsidRPr="00E153E6">
        <w:rPr>
          <w:rFonts w:ascii="Times New Roman" w:hAnsi="Times New Roman"/>
          <w:color w:val="000000"/>
          <w:sz w:val="26"/>
          <w:szCs w:val="26"/>
        </w:rPr>
        <w:t>Центральное событие фестиваля - соревнования по скандинавской ходьбе. Дистанцию в 2,5 километра прошли 3 793 участника проекта «Московское долголетие». Вместе спортсмены установили новый мировой рекорд «Самый массовый старт соревнований по скандинавской ходьбе среди людей старшего возраста».</w:t>
      </w:r>
    </w:p>
    <w:p w:rsidR="004D23D5" w:rsidRPr="00E153E6" w:rsidRDefault="0045023F" w:rsidP="00E153E6">
      <w:pPr>
        <w:spacing w:after="0" w:line="240" w:lineRule="auto"/>
        <w:ind w:firstLine="709"/>
        <w:jc w:val="both"/>
        <w:rPr>
          <w:rFonts w:ascii="Times New Roman" w:hAnsi="Times New Roman"/>
          <w:sz w:val="26"/>
          <w:szCs w:val="26"/>
        </w:rPr>
      </w:pPr>
      <w:r w:rsidRPr="00E153E6">
        <w:rPr>
          <w:rFonts w:ascii="Times New Roman" w:hAnsi="Times New Roman"/>
          <w:sz w:val="26"/>
          <w:szCs w:val="26"/>
        </w:rPr>
        <w:t>В 2019</w:t>
      </w:r>
      <w:r w:rsidR="00937E3D" w:rsidRPr="00E153E6">
        <w:rPr>
          <w:rFonts w:ascii="Times New Roman" w:hAnsi="Times New Roman"/>
          <w:sz w:val="26"/>
          <w:szCs w:val="26"/>
        </w:rPr>
        <w:t xml:space="preserve"> </w:t>
      </w:r>
      <w:r w:rsidRPr="00E153E6">
        <w:rPr>
          <w:rFonts w:ascii="Times New Roman" w:hAnsi="Times New Roman"/>
          <w:sz w:val="26"/>
          <w:szCs w:val="26"/>
        </w:rPr>
        <w:t>году продолжалось сотрудничество с театрами города Москвы по льготному предоставлению билетов пенсионерам и инвалидам</w:t>
      </w:r>
      <w:r w:rsidR="00886FD1" w:rsidRPr="00E153E6">
        <w:rPr>
          <w:rFonts w:ascii="Times New Roman" w:hAnsi="Times New Roman"/>
          <w:sz w:val="26"/>
          <w:szCs w:val="26"/>
        </w:rPr>
        <w:t xml:space="preserve"> района. Всего билеты получили </w:t>
      </w:r>
      <w:r w:rsidR="00886FD1" w:rsidRPr="00E153E6">
        <w:rPr>
          <w:rFonts w:ascii="Times New Roman" w:hAnsi="Times New Roman"/>
          <w:b/>
          <w:sz w:val="26"/>
          <w:szCs w:val="26"/>
        </w:rPr>
        <w:t>302</w:t>
      </w:r>
      <w:r w:rsidR="00886FD1" w:rsidRPr="00E153E6">
        <w:rPr>
          <w:rFonts w:ascii="Times New Roman" w:hAnsi="Times New Roman"/>
          <w:sz w:val="26"/>
          <w:szCs w:val="26"/>
        </w:rPr>
        <w:t xml:space="preserve"> </w:t>
      </w:r>
      <w:r w:rsidRPr="00E153E6">
        <w:rPr>
          <w:rFonts w:ascii="Times New Roman" w:hAnsi="Times New Roman"/>
          <w:sz w:val="26"/>
          <w:szCs w:val="26"/>
        </w:rPr>
        <w:t>человек</w:t>
      </w:r>
      <w:r w:rsidR="00886FD1" w:rsidRPr="00E153E6">
        <w:rPr>
          <w:rFonts w:ascii="Times New Roman" w:hAnsi="Times New Roman"/>
          <w:sz w:val="26"/>
          <w:szCs w:val="26"/>
        </w:rPr>
        <w:t>а</w:t>
      </w:r>
      <w:r w:rsidRPr="00E153E6">
        <w:rPr>
          <w:rFonts w:ascii="Times New Roman" w:hAnsi="Times New Roman"/>
          <w:sz w:val="26"/>
          <w:szCs w:val="26"/>
        </w:rPr>
        <w:t xml:space="preserve">. </w:t>
      </w:r>
    </w:p>
    <w:p w:rsidR="002119DF" w:rsidRPr="00E153E6" w:rsidRDefault="0045023F" w:rsidP="00E153E6">
      <w:pPr>
        <w:spacing w:after="0" w:line="240" w:lineRule="auto"/>
        <w:ind w:firstLine="708"/>
        <w:jc w:val="both"/>
        <w:rPr>
          <w:rFonts w:ascii="Times New Roman" w:hAnsi="Times New Roman"/>
          <w:sz w:val="26"/>
          <w:szCs w:val="26"/>
        </w:rPr>
      </w:pPr>
      <w:r w:rsidRPr="00E153E6">
        <w:rPr>
          <w:rFonts w:ascii="Times New Roman" w:hAnsi="Times New Roman"/>
          <w:sz w:val="26"/>
          <w:szCs w:val="26"/>
        </w:rPr>
        <w:t xml:space="preserve">С третьего квартала 2019 года в Государственное задание ТЦСО была включена услуга «Организация и проведение социально-направленных мероприятий». </w:t>
      </w:r>
    </w:p>
    <w:p w:rsidR="0045023F" w:rsidRPr="00E153E6" w:rsidRDefault="0045023F" w:rsidP="00E153E6">
      <w:pPr>
        <w:spacing w:after="0" w:line="240" w:lineRule="auto"/>
        <w:ind w:firstLine="708"/>
        <w:jc w:val="both"/>
        <w:rPr>
          <w:rFonts w:ascii="Times New Roman" w:hAnsi="Times New Roman"/>
          <w:b/>
          <w:sz w:val="26"/>
          <w:szCs w:val="26"/>
        </w:rPr>
      </w:pPr>
      <w:r w:rsidRPr="00E153E6">
        <w:rPr>
          <w:rFonts w:ascii="Times New Roman" w:hAnsi="Times New Roman"/>
          <w:sz w:val="26"/>
          <w:szCs w:val="26"/>
        </w:rPr>
        <w:t>В течение 2-го полугодия в Алтуфьевском районе были организованы и проведены Дни именинника «Московского долголетия», мероприятия по чествованию юбиляров супружеской жизни, концертные программы профессиональных артистов ко Дню города, Дню старшего поколения, дню матери, дню народного единства, дню воинской славы. Участники проекта «Московское долголетие» посетили театры «</w:t>
      </w:r>
      <w:proofErr w:type="spellStart"/>
      <w:r w:rsidRPr="00E153E6">
        <w:rPr>
          <w:rFonts w:ascii="Times New Roman" w:hAnsi="Times New Roman"/>
          <w:sz w:val="26"/>
          <w:szCs w:val="26"/>
          <w:lang w:val="en-US"/>
        </w:rPr>
        <w:t>EtCetera</w:t>
      </w:r>
      <w:proofErr w:type="spellEnd"/>
      <w:r w:rsidR="002119DF" w:rsidRPr="00E153E6">
        <w:rPr>
          <w:rFonts w:ascii="Times New Roman" w:hAnsi="Times New Roman"/>
          <w:sz w:val="26"/>
          <w:szCs w:val="26"/>
        </w:rPr>
        <w:t>», «Русская песня». К Н</w:t>
      </w:r>
      <w:r w:rsidRPr="00E153E6">
        <w:rPr>
          <w:rFonts w:ascii="Times New Roman" w:hAnsi="Times New Roman"/>
          <w:sz w:val="26"/>
          <w:szCs w:val="26"/>
        </w:rPr>
        <w:t xml:space="preserve">овому году пенсионеры и инвалиды района посетили Большой Московский цирк на проспекте Вернадского. Всего в 2019 году в мероприятиях </w:t>
      </w:r>
      <w:r w:rsidR="002119DF" w:rsidRPr="00E153E6">
        <w:rPr>
          <w:rFonts w:ascii="Times New Roman" w:hAnsi="Times New Roman"/>
          <w:b/>
          <w:sz w:val="26"/>
          <w:szCs w:val="26"/>
        </w:rPr>
        <w:t xml:space="preserve">приняли участие 1352 </w:t>
      </w:r>
      <w:r w:rsidRPr="00E153E6">
        <w:rPr>
          <w:rFonts w:ascii="Times New Roman" w:hAnsi="Times New Roman"/>
          <w:b/>
          <w:sz w:val="26"/>
          <w:szCs w:val="26"/>
        </w:rPr>
        <w:t>человек</w:t>
      </w:r>
      <w:r w:rsidR="002119DF" w:rsidRPr="00E153E6">
        <w:rPr>
          <w:rFonts w:ascii="Times New Roman" w:hAnsi="Times New Roman"/>
          <w:b/>
          <w:sz w:val="26"/>
          <w:szCs w:val="26"/>
        </w:rPr>
        <w:t>а</w:t>
      </w:r>
      <w:r w:rsidRPr="00E153E6">
        <w:rPr>
          <w:rFonts w:ascii="Times New Roman" w:hAnsi="Times New Roman"/>
          <w:b/>
          <w:sz w:val="26"/>
          <w:szCs w:val="26"/>
        </w:rPr>
        <w:t>.</w:t>
      </w:r>
    </w:p>
    <w:p w:rsidR="009959C5" w:rsidRPr="00E153E6" w:rsidRDefault="009959C5" w:rsidP="00E153E6">
      <w:pPr>
        <w:spacing w:after="0" w:line="240" w:lineRule="auto"/>
        <w:ind w:firstLine="709"/>
        <w:jc w:val="both"/>
        <w:rPr>
          <w:rFonts w:ascii="Times New Roman" w:hAnsi="Times New Roman"/>
          <w:bCs/>
          <w:sz w:val="26"/>
          <w:szCs w:val="26"/>
        </w:rPr>
      </w:pPr>
      <w:r w:rsidRPr="00E153E6">
        <w:rPr>
          <w:rFonts w:ascii="Times New Roman" w:hAnsi="Times New Roman"/>
          <w:sz w:val="26"/>
          <w:szCs w:val="26"/>
        </w:rPr>
        <w:t xml:space="preserve">В период проведения выборов </w:t>
      </w:r>
      <w:r w:rsidR="00920A37" w:rsidRPr="00E153E6">
        <w:rPr>
          <w:rFonts w:ascii="Times New Roman" w:hAnsi="Times New Roman"/>
          <w:sz w:val="26"/>
          <w:szCs w:val="26"/>
        </w:rPr>
        <w:t>депутатов Московской городской Думы</w:t>
      </w:r>
      <w:r w:rsidRPr="00E153E6">
        <w:rPr>
          <w:rFonts w:ascii="Times New Roman" w:hAnsi="Times New Roman"/>
          <w:sz w:val="26"/>
          <w:szCs w:val="26"/>
        </w:rPr>
        <w:t xml:space="preserve"> была организована работа по обеспечению избирательных прав граждан. В результате проведенной </w:t>
      </w:r>
      <w:proofErr w:type="gramStart"/>
      <w:r w:rsidRPr="00E153E6">
        <w:rPr>
          <w:rFonts w:ascii="Times New Roman" w:hAnsi="Times New Roman"/>
          <w:sz w:val="26"/>
          <w:szCs w:val="26"/>
        </w:rPr>
        <w:t xml:space="preserve">работы </w:t>
      </w:r>
      <w:r w:rsidR="000F4326" w:rsidRPr="00E153E6">
        <w:rPr>
          <w:rFonts w:ascii="Times New Roman" w:hAnsi="Times New Roman"/>
          <w:sz w:val="26"/>
          <w:szCs w:val="26"/>
        </w:rPr>
        <w:t xml:space="preserve"> </w:t>
      </w:r>
      <w:r w:rsidR="000F4326" w:rsidRPr="00E153E6">
        <w:rPr>
          <w:rFonts w:ascii="Times New Roman" w:hAnsi="Times New Roman"/>
          <w:b/>
          <w:sz w:val="26"/>
          <w:szCs w:val="26"/>
        </w:rPr>
        <w:t>360</w:t>
      </w:r>
      <w:proofErr w:type="gramEnd"/>
      <w:r w:rsidR="000F4326" w:rsidRPr="00E153E6">
        <w:rPr>
          <w:rFonts w:ascii="Times New Roman" w:hAnsi="Times New Roman"/>
          <w:b/>
          <w:color w:val="FF0000"/>
          <w:sz w:val="26"/>
          <w:szCs w:val="26"/>
        </w:rPr>
        <w:t xml:space="preserve"> </w:t>
      </w:r>
      <w:r w:rsidRPr="00E153E6">
        <w:rPr>
          <w:rFonts w:ascii="Times New Roman" w:hAnsi="Times New Roman"/>
          <w:bCs/>
          <w:sz w:val="26"/>
          <w:szCs w:val="26"/>
        </w:rPr>
        <w:t xml:space="preserve">граждан, из числа состоящих на надомном обслуживании, и </w:t>
      </w:r>
      <w:r w:rsidR="000F4326" w:rsidRPr="00E153E6">
        <w:rPr>
          <w:rFonts w:ascii="Times New Roman" w:hAnsi="Times New Roman"/>
          <w:b/>
          <w:bCs/>
          <w:sz w:val="26"/>
          <w:szCs w:val="26"/>
        </w:rPr>
        <w:t>61</w:t>
      </w:r>
      <w:r w:rsidRPr="00E153E6">
        <w:rPr>
          <w:rFonts w:ascii="Times New Roman" w:hAnsi="Times New Roman"/>
          <w:b/>
          <w:bCs/>
          <w:color w:val="FF0000"/>
          <w:sz w:val="26"/>
          <w:szCs w:val="26"/>
        </w:rPr>
        <w:t xml:space="preserve"> </w:t>
      </w:r>
      <w:r w:rsidR="000F4326" w:rsidRPr="00E153E6">
        <w:rPr>
          <w:rFonts w:ascii="Times New Roman" w:hAnsi="Times New Roman"/>
          <w:bCs/>
          <w:sz w:val="26"/>
          <w:szCs w:val="26"/>
        </w:rPr>
        <w:t xml:space="preserve">инвалид </w:t>
      </w:r>
      <w:r w:rsidRPr="00E153E6">
        <w:rPr>
          <w:rFonts w:ascii="Times New Roman" w:hAnsi="Times New Roman"/>
          <w:bCs/>
          <w:sz w:val="26"/>
          <w:szCs w:val="26"/>
        </w:rPr>
        <w:t xml:space="preserve">района смогли реализовать свое избирательное право на дому, а </w:t>
      </w:r>
      <w:r w:rsidR="000F4326" w:rsidRPr="00E153E6">
        <w:rPr>
          <w:rFonts w:ascii="Times New Roman" w:hAnsi="Times New Roman"/>
          <w:b/>
          <w:bCs/>
          <w:sz w:val="26"/>
          <w:szCs w:val="26"/>
        </w:rPr>
        <w:t>252</w:t>
      </w:r>
      <w:r w:rsidRPr="00E153E6">
        <w:rPr>
          <w:rFonts w:ascii="Times New Roman" w:hAnsi="Times New Roman"/>
          <w:bCs/>
          <w:sz w:val="26"/>
          <w:szCs w:val="26"/>
        </w:rPr>
        <w:t xml:space="preserve"> человек - в сопровождении социальных работников проголосовали на избирательных участках. </w:t>
      </w:r>
    </w:p>
    <w:p w:rsidR="009959C5" w:rsidRPr="00E153E6" w:rsidRDefault="009959C5" w:rsidP="00E153E6">
      <w:pPr>
        <w:pStyle w:val="a4"/>
        <w:ind w:firstLine="709"/>
        <w:contextualSpacing/>
        <w:jc w:val="both"/>
        <w:rPr>
          <w:rFonts w:ascii="Times New Roman" w:hAnsi="Times New Roman"/>
          <w:b/>
          <w:sz w:val="26"/>
          <w:szCs w:val="26"/>
        </w:rPr>
      </w:pPr>
      <w:r w:rsidRPr="00E153E6">
        <w:rPr>
          <w:rFonts w:ascii="Times New Roman" w:hAnsi="Times New Roman"/>
          <w:sz w:val="26"/>
          <w:szCs w:val="26"/>
        </w:rPr>
        <w:t xml:space="preserve">         Для достижения целей Государственной политики города Москвы, наше учреждение продолжает работу по улучшению качества социального обслуживания. Администрация Центра уделяет особое внимание повышению профессионального уровня сотрудников и сохранению кадр</w:t>
      </w:r>
      <w:r w:rsidR="00886FD1" w:rsidRPr="00E153E6">
        <w:rPr>
          <w:rFonts w:ascii="Times New Roman" w:hAnsi="Times New Roman"/>
          <w:sz w:val="26"/>
          <w:szCs w:val="26"/>
        </w:rPr>
        <w:t>ового потенциала. В штате филиала «</w:t>
      </w:r>
      <w:proofErr w:type="spellStart"/>
      <w:r w:rsidR="00886FD1" w:rsidRPr="00E153E6">
        <w:rPr>
          <w:rFonts w:ascii="Times New Roman" w:hAnsi="Times New Roman"/>
          <w:sz w:val="26"/>
          <w:szCs w:val="26"/>
        </w:rPr>
        <w:t>Алтуфьевский</w:t>
      </w:r>
      <w:proofErr w:type="spellEnd"/>
      <w:r w:rsidR="00886FD1" w:rsidRPr="00E153E6">
        <w:rPr>
          <w:rFonts w:ascii="Times New Roman" w:hAnsi="Times New Roman"/>
          <w:sz w:val="26"/>
          <w:szCs w:val="26"/>
        </w:rPr>
        <w:t>»</w:t>
      </w:r>
      <w:r w:rsidRPr="00E153E6">
        <w:rPr>
          <w:rFonts w:ascii="Times New Roman" w:hAnsi="Times New Roman"/>
          <w:sz w:val="26"/>
          <w:szCs w:val="26"/>
        </w:rPr>
        <w:t xml:space="preserve"> состоит </w:t>
      </w:r>
      <w:r w:rsidR="00886FD1" w:rsidRPr="00E153E6">
        <w:rPr>
          <w:rFonts w:ascii="Times New Roman" w:hAnsi="Times New Roman"/>
          <w:b/>
          <w:sz w:val="26"/>
          <w:szCs w:val="26"/>
        </w:rPr>
        <w:t>6</w:t>
      </w:r>
      <w:r w:rsidR="008E1D32" w:rsidRPr="00E153E6">
        <w:rPr>
          <w:rFonts w:ascii="Times New Roman" w:hAnsi="Times New Roman"/>
          <w:b/>
          <w:sz w:val="26"/>
          <w:szCs w:val="26"/>
        </w:rPr>
        <w:t>4</w:t>
      </w:r>
      <w:r w:rsidRPr="00E153E6">
        <w:rPr>
          <w:rFonts w:ascii="Times New Roman" w:hAnsi="Times New Roman"/>
          <w:b/>
          <w:sz w:val="26"/>
          <w:szCs w:val="26"/>
        </w:rPr>
        <w:t xml:space="preserve"> </w:t>
      </w:r>
      <w:r w:rsidR="00886FD1" w:rsidRPr="00E153E6">
        <w:rPr>
          <w:rFonts w:ascii="Times New Roman" w:hAnsi="Times New Roman"/>
          <w:sz w:val="26"/>
          <w:szCs w:val="26"/>
        </w:rPr>
        <w:t>сотрудник</w:t>
      </w:r>
      <w:r w:rsidR="008E1D32" w:rsidRPr="00E153E6">
        <w:rPr>
          <w:rFonts w:ascii="Times New Roman" w:hAnsi="Times New Roman"/>
          <w:sz w:val="26"/>
          <w:szCs w:val="26"/>
        </w:rPr>
        <w:t>а</w:t>
      </w:r>
      <w:r w:rsidRPr="00E153E6">
        <w:rPr>
          <w:rFonts w:ascii="Times New Roman" w:hAnsi="Times New Roman"/>
          <w:sz w:val="26"/>
          <w:szCs w:val="26"/>
        </w:rPr>
        <w:t xml:space="preserve">, из них </w:t>
      </w:r>
      <w:r w:rsidR="00886FD1" w:rsidRPr="00E153E6">
        <w:rPr>
          <w:rFonts w:ascii="Times New Roman" w:hAnsi="Times New Roman"/>
          <w:b/>
          <w:sz w:val="26"/>
          <w:szCs w:val="26"/>
        </w:rPr>
        <w:t>34</w:t>
      </w:r>
      <w:r w:rsidRPr="00E153E6">
        <w:rPr>
          <w:rFonts w:ascii="Times New Roman" w:hAnsi="Times New Roman"/>
          <w:sz w:val="26"/>
          <w:szCs w:val="26"/>
        </w:rPr>
        <w:t xml:space="preserve"> -социальные работники. Укомплектованность учреждения составляет </w:t>
      </w:r>
      <w:r w:rsidRPr="00E153E6">
        <w:rPr>
          <w:rFonts w:ascii="Times New Roman" w:hAnsi="Times New Roman"/>
          <w:b/>
          <w:sz w:val="26"/>
          <w:szCs w:val="26"/>
        </w:rPr>
        <w:t>9</w:t>
      </w:r>
      <w:r w:rsidR="008E1D32" w:rsidRPr="00E153E6">
        <w:rPr>
          <w:rFonts w:ascii="Times New Roman" w:hAnsi="Times New Roman"/>
          <w:b/>
          <w:sz w:val="26"/>
          <w:szCs w:val="26"/>
        </w:rPr>
        <w:t>4</w:t>
      </w:r>
      <w:r w:rsidRPr="00E153E6">
        <w:rPr>
          <w:rFonts w:ascii="Times New Roman" w:hAnsi="Times New Roman"/>
          <w:b/>
          <w:sz w:val="26"/>
          <w:szCs w:val="26"/>
        </w:rPr>
        <w:t>%.</w:t>
      </w:r>
    </w:p>
    <w:p w:rsidR="009959C5" w:rsidRPr="00E153E6" w:rsidRDefault="009959C5" w:rsidP="00E153E6">
      <w:pPr>
        <w:pStyle w:val="a4"/>
        <w:ind w:firstLine="709"/>
        <w:contextualSpacing/>
        <w:jc w:val="both"/>
        <w:rPr>
          <w:rFonts w:ascii="Times New Roman" w:hAnsi="Times New Roman"/>
          <w:sz w:val="26"/>
          <w:szCs w:val="26"/>
        </w:rPr>
      </w:pPr>
      <w:r w:rsidRPr="00E153E6">
        <w:rPr>
          <w:rFonts w:ascii="Times New Roman" w:hAnsi="Times New Roman"/>
          <w:sz w:val="26"/>
          <w:szCs w:val="26"/>
        </w:rPr>
        <w:t xml:space="preserve">За прошедший год курсы повышения квалификации прошли </w:t>
      </w:r>
      <w:r w:rsidR="008E1D32" w:rsidRPr="00E153E6">
        <w:rPr>
          <w:rFonts w:ascii="Times New Roman" w:hAnsi="Times New Roman"/>
          <w:sz w:val="26"/>
          <w:szCs w:val="26"/>
        </w:rPr>
        <w:t>53</w:t>
      </w:r>
      <w:r w:rsidRPr="00E153E6">
        <w:rPr>
          <w:rFonts w:ascii="Times New Roman" w:hAnsi="Times New Roman"/>
          <w:sz w:val="26"/>
          <w:szCs w:val="26"/>
        </w:rPr>
        <w:t xml:space="preserve"> сотрудников, </w:t>
      </w:r>
      <w:r w:rsidR="008E1D32" w:rsidRPr="00E153E6">
        <w:rPr>
          <w:rFonts w:ascii="Times New Roman" w:hAnsi="Times New Roman"/>
          <w:sz w:val="26"/>
          <w:szCs w:val="26"/>
        </w:rPr>
        <w:t xml:space="preserve">6 </w:t>
      </w:r>
      <w:r w:rsidRPr="00E153E6">
        <w:rPr>
          <w:rFonts w:ascii="Times New Roman" w:hAnsi="Times New Roman"/>
          <w:sz w:val="26"/>
          <w:szCs w:val="26"/>
        </w:rPr>
        <w:t>сотрудник</w:t>
      </w:r>
      <w:r w:rsidR="008E1D32" w:rsidRPr="00E153E6">
        <w:rPr>
          <w:rFonts w:ascii="Times New Roman" w:hAnsi="Times New Roman"/>
          <w:sz w:val="26"/>
          <w:szCs w:val="26"/>
        </w:rPr>
        <w:t>ов</w:t>
      </w:r>
      <w:r w:rsidRPr="00E153E6">
        <w:rPr>
          <w:rFonts w:ascii="Times New Roman" w:hAnsi="Times New Roman"/>
          <w:sz w:val="26"/>
          <w:szCs w:val="26"/>
        </w:rPr>
        <w:t xml:space="preserve"> прош</w:t>
      </w:r>
      <w:r w:rsidR="008E1D32" w:rsidRPr="00E153E6">
        <w:rPr>
          <w:rFonts w:ascii="Times New Roman" w:hAnsi="Times New Roman"/>
          <w:sz w:val="26"/>
          <w:szCs w:val="26"/>
        </w:rPr>
        <w:t>ли</w:t>
      </w:r>
      <w:r w:rsidRPr="00E153E6">
        <w:rPr>
          <w:rFonts w:ascii="Times New Roman" w:hAnsi="Times New Roman"/>
          <w:sz w:val="26"/>
          <w:szCs w:val="26"/>
        </w:rPr>
        <w:t xml:space="preserve"> профессиональную переподготовку, имеют</w:t>
      </w:r>
      <w:r w:rsidR="008E1D32" w:rsidRPr="00E153E6">
        <w:rPr>
          <w:rFonts w:ascii="Times New Roman" w:hAnsi="Times New Roman"/>
          <w:sz w:val="26"/>
          <w:szCs w:val="26"/>
        </w:rPr>
        <w:t xml:space="preserve"> </w:t>
      </w:r>
      <w:r w:rsidRPr="00E153E6">
        <w:rPr>
          <w:rFonts w:ascii="Times New Roman" w:hAnsi="Times New Roman"/>
          <w:sz w:val="26"/>
          <w:szCs w:val="26"/>
        </w:rPr>
        <w:t xml:space="preserve">высшее образование </w:t>
      </w:r>
      <w:r w:rsidR="008E1D32" w:rsidRPr="00E153E6">
        <w:rPr>
          <w:rFonts w:ascii="Times New Roman" w:hAnsi="Times New Roman"/>
          <w:sz w:val="26"/>
          <w:szCs w:val="26"/>
        </w:rPr>
        <w:t xml:space="preserve">49 </w:t>
      </w:r>
      <w:r w:rsidRPr="00E153E6">
        <w:rPr>
          <w:rFonts w:ascii="Times New Roman" w:hAnsi="Times New Roman"/>
          <w:sz w:val="26"/>
          <w:szCs w:val="26"/>
        </w:rPr>
        <w:t>сотрудников</w:t>
      </w:r>
      <w:r w:rsidR="008E1D32" w:rsidRPr="00E153E6">
        <w:rPr>
          <w:rFonts w:ascii="Times New Roman" w:hAnsi="Times New Roman"/>
          <w:sz w:val="26"/>
          <w:szCs w:val="26"/>
        </w:rPr>
        <w:t>.</w:t>
      </w:r>
      <w:r w:rsidRPr="00E153E6">
        <w:rPr>
          <w:rFonts w:ascii="Times New Roman" w:hAnsi="Times New Roman"/>
          <w:sz w:val="26"/>
          <w:szCs w:val="26"/>
        </w:rPr>
        <w:t xml:space="preserve"> Все сотрудники </w:t>
      </w:r>
      <w:r w:rsidR="004D23D5" w:rsidRPr="00E153E6">
        <w:rPr>
          <w:rFonts w:ascii="Times New Roman" w:hAnsi="Times New Roman"/>
          <w:sz w:val="26"/>
          <w:szCs w:val="26"/>
        </w:rPr>
        <w:t>филиала «Алтуфьевский» соот</w:t>
      </w:r>
      <w:r w:rsidRPr="00E153E6">
        <w:rPr>
          <w:rFonts w:ascii="Times New Roman" w:hAnsi="Times New Roman"/>
          <w:sz w:val="26"/>
          <w:szCs w:val="26"/>
        </w:rPr>
        <w:t>ветствуют профессиональным стандартам.</w:t>
      </w:r>
    </w:p>
    <w:p w:rsidR="009959C5" w:rsidRPr="00E153E6" w:rsidRDefault="009959C5" w:rsidP="00E153E6">
      <w:pPr>
        <w:spacing w:after="0" w:line="240" w:lineRule="auto"/>
        <w:ind w:firstLine="709"/>
        <w:jc w:val="both"/>
        <w:rPr>
          <w:rFonts w:ascii="Times New Roman" w:hAnsi="Times New Roman"/>
          <w:sz w:val="26"/>
          <w:szCs w:val="26"/>
        </w:rPr>
      </w:pPr>
      <w:r w:rsidRPr="00E153E6">
        <w:rPr>
          <w:rFonts w:ascii="Times New Roman" w:hAnsi="Times New Roman"/>
          <w:sz w:val="26"/>
          <w:szCs w:val="26"/>
        </w:rPr>
        <w:lastRenderedPageBreak/>
        <w:t>С 201</w:t>
      </w:r>
      <w:r w:rsidR="004D23D5" w:rsidRPr="00E153E6">
        <w:rPr>
          <w:rFonts w:ascii="Times New Roman" w:hAnsi="Times New Roman"/>
          <w:sz w:val="26"/>
          <w:szCs w:val="26"/>
        </w:rPr>
        <w:t>5</w:t>
      </w:r>
      <w:r w:rsidRPr="00E153E6">
        <w:rPr>
          <w:rFonts w:ascii="Times New Roman" w:hAnsi="Times New Roman"/>
          <w:sz w:val="26"/>
          <w:szCs w:val="26"/>
        </w:rPr>
        <w:t xml:space="preserve"> года работает официальный сайт для размещения информации о государственном учреждении.  Центр имеет официальные страницы в сетях </w:t>
      </w:r>
      <w:r w:rsidRPr="00E153E6">
        <w:rPr>
          <w:rFonts w:ascii="Times New Roman" w:hAnsi="Times New Roman"/>
          <w:sz w:val="26"/>
          <w:szCs w:val="26"/>
          <w:lang w:val="en-US"/>
        </w:rPr>
        <w:t>Facebook</w:t>
      </w:r>
      <w:r w:rsidRPr="00E153E6">
        <w:rPr>
          <w:rFonts w:ascii="Times New Roman" w:hAnsi="Times New Roman"/>
          <w:sz w:val="26"/>
          <w:szCs w:val="26"/>
        </w:rPr>
        <w:t xml:space="preserve">, </w:t>
      </w:r>
      <w:r w:rsidRPr="00E153E6">
        <w:rPr>
          <w:rFonts w:ascii="Times New Roman" w:hAnsi="Times New Roman"/>
          <w:sz w:val="26"/>
          <w:szCs w:val="26"/>
          <w:lang w:val="en-US"/>
        </w:rPr>
        <w:t>Twitter</w:t>
      </w:r>
      <w:r w:rsidRPr="00E153E6">
        <w:rPr>
          <w:rFonts w:ascii="Times New Roman" w:hAnsi="Times New Roman"/>
          <w:sz w:val="26"/>
          <w:szCs w:val="26"/>
        </w:rPr>
        <w:t xml:space="preserve">, </w:t>
      </w:r>
      <w:r w:rsidRPr="00E153E6">
        <w:rPr>
          <w:rFonts w:ascii="Times New Roman" w:hAnsi="Times New Roman"/>
          <w:sz w:val="26"/>
          <w:szCs w:val="26"/>
          <w:lang w:val="en-US"/>
        </w:rPr>
        <w:t>VK</w:t>
      </w:r>
      <w:r w:rsidRPr="00E153E6">
        <w:rPr>
          <w:rFonts w:ascii="Times New Roman" w:hAnsi="Times New Roman"/>
          <w:sz w:val="26"/>
          <w:szCs w:val="26"/>
        </w:rPr>
        <w:t xml:space="preserve">. </w:t>
      </w:r>
    </w:p>
    <w:p w:rsidR="009959C5" w:rsidRPr="00E153E6" w:rsidRDefault="009959C5" w:rsidP="00E153E6">
      <w:pPr>
        <w:spacing w:after="0" w:line="240" w:lineRule="auto"/>
        <w:ind w:firstLine="709"/>
        <w:jc w:val="both"/>
        <w:rPr>
          <w:rFonts w:ascii="Times New Roman" w:hAnsi="Times New Roman"/>
          <w:sz w:val="26"/>
          <w:szCs w:val="26"/>
        </w:rPr>
      </w:pPr>
      <w:r w:rsidRPr="00E153E6">
        <w:rPr>
          <w:rFonts w:ascii="Times New Roman" w:hAnsi="Times New Roman"/>
          <w:sz w:val="26"/>
          <w:szCs w:val="26"/>
        </w:rPr>
        <w:t xml:space="preserve">Мы стремимся к тому, чтобы информация о деятельности учреждения </w:t>
      </w:r>
      <w:r w:rsidR="00E153E6">
        <w:rPr>
          <w:rFonts w:ascii="Times New Roman" w:hAnsi="Times New Roman"/>
          <w:sz w:val="26"/>
          <w:szCs w:val="26"/>
        </w:rPr>
        <w:t>б</w:t>
      </w:r>
      <w:r w:rsidRPr="00E153E6">
        <w:rPr>
          <w:rFonts w:ascii="Times New Roman" w:hAnsi="Times New Roman"/>
          <w:sz w:val="26"/>
          <w:szCs w:val="26"/>
        </w:rPr>
        <w:t>ыла в полной мере открыта и доступна нашим гражданам, и приглашаем в Центр всех, кто нуждается в социальной помощи.</w:t>
      </w:r>
    </w:p>
    <w:p w:rsidR="009959C5" w:rsidRPr="00E153E6" w:rsidRDefault="009959C5" w:rsidP="00E153E6">
      <w:pPr>
        <w:spacing w:after="0" w:line="240" w:lineRule="auto"/>
        <w:ind w:firstLine="709"/>
        <w:contextualSpacing/>
        <w:jc w:val="both"/>
        <w:rPr>
          <w:rFonts w:ascii="Times New Roman" w:hAnsi="Times New Roman"/>
          <w:sz w:val="26"/>
          <w:szCs w:val="26"/>
        </w:rPr>
      </w:pPr>
    </w:p>
    <w:p w:rsidR="009959C5" w:rsidRPr="00E153E6" w:rsidRDefault="009959C5" w:rsidP="00E153E6">
      <w:pPr>
        <w:spacing w:after="0" w:line="240" w:lineRule="auto"/>
        <w:ind w:firstLine="709"/>
        <w:jc w:val="both"/>
        <w:rPr>
          <w:rFonts w:ascii="Times New Roman" w:hAnsi="Times New Roman"/>
          <w:sz w:val="26"/>
          <w:szCs w:val="26"/>
        </w:rPr>
      </w:pPr>
      <w:r w:rsidRPr="00E153E6">
        <w:rPr>
          <w:rFonts w:ascii="Times New Roman" w:hAnsi="Times New Roman"/>
          <w:sz w:val="26"/>
          <w:szCs w:val="26"/>
        </w:rPr>
        <w:t>Большая работа предстоит Центру в 20</w:t>
      </w:r>
      <w:r w:rsidR="004D23D5" w:rsidRPr="00E153E6">
        <w:rPr>
          <w:rFonts w:ascii="Times New Roman" w:hAnsi="Times New Roman"/>
          <w:sz w:val="26"/>
          <w:szCs w:val="26"/>
        </w:rPr>
        <w:t>20</w:t>
      </w:r>
      <w:r w:rsidRPr="00E153E6">
        <w:rPr>
          <w:rFonts w:ascii="Times New Roman" w:hAnsi="Times New Roman"/>
          <w:sz w:val="26"/>
          <w:szCs w:val="26"/>
        </w:rPr>
        <w:t xml:space="preserve"> году.</w:t>
      </w:r>
    </w:p>
    <w:p w:rsidR="009959C5" w:rsidRPr="00E153E6" w:rsidRDefault="009959C5" w:rsidP="00E153E6">
      <w:pPr>
        <w:spacing w:after="0" w:line="240" w:lineRule="auto"/>
        <w:ind w:firstLine="709"/>
        <w:jc w:val="both"/>
        <w:rPr>
          <w:rFonts w:ascii="Times New Roman" w:hAnsi="Times New Roman"/>
          <w:sz w:val="26"/>
          <w:szCs w:val="26"/>
        </w:rPr>
      </w:pPr>
      <w:r w:rsidRPr="00E153E6">
        <w:rPr>
          <w:rFonts w:ascii="Times New Roman" w:hAnsi="Times New Roman"/>
          <w:sz w:val="26"/>
          <w:szCs w:val="26"/>
        </w:rPr>
        <w:t>Реализация программы «Стратегии действий в интересах граждан пожилого возраста до 2025 года» на основе межведомственного взаимодействия, должна привести к устойчивому повышению продолжительности, уровня и качества жизни граждан старшего поколения, стимулирование их активного долголетия.</w:t>
      </w:r>
    </w:p>
    <w:p w:rsidR="009959C5" w:rsidRPr="00E153E6" w:rsidRDefault="009959C5" w:rsidP="00E153E6">
      <w:pPr>
        <w:spacing w:after="0" w:line="240" w:lineRule="auto"/>
        <w:ind w:firstLine="709"/>
        <w:jc w:val="both"/>
        <w:rPr>
          <w:rFonts w:ascii="Times New Roman" w:hAnsi="Times New Roman"/>
          <w:sz w:val="26"/>
          <w:szCs w:val="26"/>
        </w:rPr>
      </w:pPr>
      <w:r w:rsidRPr="00E153E6">
        <w:rPr>
          <w:rFonts w:ascii="Times New Roman" w:hAnsi="Times New Roman"/>
          <w:sz w:val="26"/>
          <w:szCs w:val="26"/>
        </w:rPr>
        <w:t>Приоритетные направления программы:</w:t>
      </w:r>
    </w:p>
    <w:p w:rsidR="009959C5" w:rsidRPr="00E153E6" w:rsidRDefault="009959C5" w:rsidP="00E153E6">
      <w:pPr>
        <w:spacing w:after="0" w:line="240" w:lineRule="auto"/>
        <w:ind w:firstLine="709"/>
        <w:jc w:val="both"/>
        <w:rPr>
          <w:rFonts w:ascii="Times New Roman" w:hAnsi="Times New Roman"/>
          <w:sz w:val="26"/>
          <w:szCs w:val="26"/>
        </w:rPr>
      </w:pPr>
      <w:r w:rsidRPr="00E153E6">
        <w:rPr>
          <w:rFonts w:ascii="Times New Roman" w:hAnsi="Times New Roman"/>
          <w:sz w:val="26"/>
          <w:szCs w:val="26"/>
        </w:rPr>
        <w:t>- стимулирование занятости граждан старшего поколения;</w:t>
      </w:r>
    </w:p>
    <w:p w:rsidR="009959C5" w:rsidRPr="00E153E6" w:rsidRDefault="009959C5" w:rsidP="00E153E6">
      <w:pPr>
        <w:spacing w:after="0" w:line="240" w:lineRule="auto"/>
        <w:ind w:firstLine="709"/>
        <w:jc w:val="both"/>
        <w:rPr>
          <w:rFonts w:ascii="Times New Roman" w:hAnsi="Times New Roman"/>
          <w:sz w:val="26"/>
          <w:szCs w:val="26"/>
        </w:rPr>
      </w:pPr>
      <w:r w:rsidRPr="00E153E6">
        <w:rPr>
          <w:rFonts w:ascii="Times New Roman" w:hAnsi="Times New Roman"/>
          <w:sz w:val="26"/>
          <w:szCs w:val="26"/>
        </w:rPr>
        <w:t>- повышение уровня финансовой грамотности;</w:t>
      </w:r>
    </w:p>
    <w:p w:rsidR="009959C5" w:rsidRPr="00E153E6" w:rsidRDefault="009959C5" w:rsidP="00E153E6">
      <w:pPr>
        <w:spacing w:after="0" w:line="240" w:lineRule="auto"/>
        <w:ind w:firstLine="709"/>
        <w:jc w:val="both"/>
        <w:rPr>
          <w:rFonts w:ascii="Times New Roman" w:hAnsi="Times New Roman"/>
          <w:sz w:val="26"/>
          <w:szCs w:val="26"/>
        </w:rPr>
      </w:pPr>
      <w:r w:rsidRPr="00E153E6">
        <w:rPr>
          <w:rFonts w:ascii="Times New Roman" w:hAnsi="Times New Roman"/>
          <w:sz w:val="26"/>
          <w:szCs w:val="26"/>
        </w:rPr>
        <w:t>- обеспечение доступа граждан пожилого возраста к информационным и образовательным ресурсам;</w:t>
      </w:r>
    </w:p>
    <w:p w:rsidR="009959C5" w:rsidRPr="00E153E6" w:rsidRDefault="009959C5" w:rsidP="00E153E6">
      <w:pPr>
        <w:spacing w:after="0" w:line="240" w:lineRule="auto"/>
        <w:ind w:firstLine="709"/>
        <w:jc w:val="both"/>
        <w:rPr>
          <w:rFonts w:ascii="Times New Roman" w:hAnsi="Times New Roman"/>
          <w:sz w:val="26"/>
          <w:szCs w:val="26"/>
        </w:rPr>
      </w:pPr>
      <w:r w:rsidRPr="00E153E6">
        <w:rPr>
          <w:rFonts w:ascii="Times New Roman" w:hAnsi="Times New Roman"/>
          <w:sz w:val="26"/>
          <w:szCs w:val="26"/>
        </w:rPr>
        <w:t>- развитие современных форм социального обслуживания, развитие рынка социальных услуг, защита прав граждан старшего поколения;</w:t>
      </w:r>
    </w:p>
    <w:p w:rsidR="009959C5" w:rsidRPr="00E153E6" w:rsidRDefault="009959C5" w:rsidP="00E153E6">
      <w:pPr>
        <w:spacing w:after="0" w:line="240" w:lineRule="auto"/>
        <w:ind w:firstLine="709"/>
        <w:jc w:val="both"/>
        <w:rPr>
          <w:rFonts w:ascii="Times New Roman" w:hAnsi="Times New Roman"/>
          <w:sz w:val="26"/>
          <w:szCs w:val="26"/>
        </w:rPr>
      </w:pPr>
      <w:r w:rsidRPr="00E153E6">
        <w:rPr>
          <w:rFonts w:ascii="Times New Roman" w:hAnsi="Times New Roman"/>
          <w:sz w:val="26"/>
          <w:szCs w:val="26"/>
        </w:rPr>
        <w:t>- формирование условий для организации досуга пожилых людей;</w:t>
      </w:r>
    </w:p>
    <w:p w:rsidR="009959C5" w:rsidRPr="00E153E6" w:rsidRDefault="009959C5" w:rsidP="00E153E6">
      <w:pPr>
        <w:spacing w:after="0" w:line="240" w:lineRule="auto"/>
        <w:ind w:firstLine="709"/>
        <w:jc w:val="both"/>
        <w:rPr>
          <w:rFonts w:ascii="Times New Roman" w:hAnsi="Times New Roman"/>
          <w:sz w:val="26"/>
          <w:szCs w:val="26"/>
        </w:rPr>
      </w:pPr>
      <w:r w:rsidRPr="00E153E6">
        <w:rPr>
          <w:rFonts w:ascii="Times New Roman" w:hAnsi="Times New Roman"/>
          <w:sz w:val="26"/>
          <w:szCs w:val="26"/>
        </w:rPr>
        <w:t>- применение дифференцированного подхода к определению форм социальной поддержки граждан старшего поколения.</w:t>
      </w:r>
    </w:p>
    <w:p w:rsidR="00B22CF3" w:rsidRPr="00E153E6" w:rsidRDefault="00B22CF3" w:rsidP="00E153E6">
      <w:pPr>
        <w:spacing w:after="0" w:line="240" w:lineRule="auto"/>
        <w:ind w:firstLine="709"/>
        <w:jc w:val="both"/>
        <w:rPr>
          <w:rFonts w:ascii="Times New Roman" w:hAnsi="Times New Roman"/>
          <w:sz w:val="26"/>
          <w:szCs w:val="26"/>
        </w:rPr>
      </w:pPr>
      <w:r w:rsidRPr="00E153E6">
        <w:rPr>
          <w:rFonts w:ascii="Times New Roman" w:hAnsi="Times New Roman"/>
          <w:sz w:val="26"/>
          <w:szCs w:val="26"/>
        </w:rPr>
        <w:t>9 мая – самый великий и святой праздник. Мы гордимся поколением победителей, чтим их подвиг и наша память не только дань огромного уважения героическому прошлому – она служит для нас великой гордостью.</w:t>
      </w:r>
    </w:p>
    <w:p w:rsidR="008E1D32" w:rsidRPr="00E153E6" w:rsidRDefault="00B22CF3" w:rsidP="00E153E6">
      <w:pPr>
        <w:spacing w:after="0" w:line="240" w:lineRule="auto"/>
        <w:ind w:firstLine="709"/>
        <w:jc w:val="both"/>
        <w:rPr>
          <w:rFonts w:ascii="Times New Roman" w:hAnsi="Times New Roman"/>
          <w:sz w:val="26"/>
          <w:szCs w:val="26"/>
        </w:rPr>
      </w:pPr>
      <w:r w:rsidRPr="00E153E6">
        <w:rPr>
          <w:rFonts w:ascii="Times New Roman" w:hAnsi="Times New Roman"/>
          <w:sz w:val="26"/>
          <w:szCs w:val="26"/>
        </w:rPr>
        <w:t>В 2020 году мы отмечаем 75</w:t>
      </w:r>
      <w:r w:rsidR="00C873D2">
        <w:rPr>
          <w:rFonts w:ascii="Times New Roman" w:hAnsi="Times New Roman"/>
          <w:sz w:val="26"/>
          <w:szCs w:val="26"/>
        </w:rPr>
        <w:t>-</w:t>
      </w:r>
      <w:r w:rsidRPr="00E153E6">
        <w:rPr>
          <w:rFonts w:ascii="Times New Roman" w:hAnsi="Times New Roman"/>
          <w:sz w:val="26"/>
          <w:szCs w:val="26"/>
        </w:rPr>
        <w:t>летие Великой Победы, дань и уважение каждому ветерану.</w:t>
      </w:r>
      <w:r w:rsidR="00537767" w:rsidRPr="00E153E6">
        <w:rPr>
          <w:rFonts w:ascii="Times New Roman" w:hAnsi="Times New Roman"/>
          <w:sz w:val="26"/>
          <w:szCs w:val="26"/>
        </w:rPr>
        <w:t xml:space="preserve"> Мы дойдем до каждого ветерана и окажем всестороннюю социальную поддержку и помощь.</w:t>
      </w:r>
      <w:r w:rsidR="008E1D32" w:rsidRPr="00E153E6">
        <w:rPr>
          <w:rFonts w:ascii="Times New Roman" w:hAnsi="Times New Roman"/>
          <w:sz w:val="26"/>
          <w:szCs w:val="26"/>
        </w:rPr>
        <w:t xml:space="preserve"> </w:t>
      </w:r>
      <w:bookmarkStart w:id="0" w:name="_GoBack"/>
      <w:bookmarkEnd w:id="0"/>
    </w:p>
    <w:sectPr w:rsidR="008E1D32" w:rsidRPr="00E153E6" w:rsidSect="00E153E6">
      <w:headerReference w:type="default" r:id="rId8"/>
      <w:pgSz w:w="11906" w:h="16838"/>
      <w:pgMar w:top="993" w:right="566"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B29" w:rsidRDefault="00E42B29" w:rsidP="00E153E6">
      <w:pPr>
        <w:spacing w:after="0" w:line="240" w:lineRule="auto"/>
      </w:pPr>
      <w:r>
        <w:separator/>
      </w:r>
    </w:p>
  </w:endnote>
  <w:endnote w:type="continuationSeparator" w:id="0">
    <w:p w:rsidR="00E42B29" w:rsidRDefault="00E42B29" w:rsidP="00E15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B29" w:rsidRDefault="00E42B29" w:rsidP="00E153E6">
      <w:pPr>
        <w:spacing w:after="0" w:line="240" w:lineRule="auto"/>
      </w:pPr>
      <w:r>
        <w:separator/>
      </w:r>
    </w:p>
  </w:footnote>
  <w:footnote w:type="continuationSeparator" w:id="0">
    <w:p w:rsidR="00E42B29" w:rsidRDefault="00E42B29" w:rsidP="00E15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49947"/>
      <w:docPartObj>
        <w:docPartGallery w:val="Page Numbers (Top of Page)"/>
        <w:docPartUnique/>
      </w:docPartObj>
    </w:sdtPr>
    <w:sdtEndPr/>
    <w:sdtContent>
      <w:p w:rsidR="00E153E6" w:rsidRDefault="00E153E6">
        <w:pPr>
          <w:pStyle w:val="ac"/>
          <w:jc w:val="right"/>
        </w:pPr>
        <w:r>
          <w:fldChar w:fldCharType="begin"/>
        </w:r>
        <w:r>
          <w:instrText>PAGE   \* MERGEFORMAT</w:instrText>
        </w:r>
        <w:r>
          <w:fldChar w:fldCharType="separate"/>
        </w:r>
        <w:r>
          <w:t>2</w:t>
        </w:r>
        <w:r>
          <w:fldChar w:fldCharType="end"/>
        </w:r>
      </w:p>
    </w:sdtContent>
  </w:sdt>
  <w:p w:rsidR="00E153E6" w:rsidRDefault="00E153E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207"/>
    <w:multiLevelType w:val="hybridMultilevel"/>
    <w:tmpl w:val="CC2407D6"/>
    <w:lvl w:ilvl="0" w:tplc="D8EA0FB6">
      <w:start w:val="1"/>
      <w:numFmt w:val="bullet"/>
      <w:lvlText w:val="•"/>
      <w:lvlJc w:val="left"/>
      <w:pPr>
        <w:tabs>
          <w:tab w:val="num" w:pos="720"/>
        </w:tabs>
        <w:ind w:left="720" w:hanging="360"/>
      </w:pPr>
      <w:rPr>
        <w:rFonts w:ascii="Arial" w:hAnsi="Arial" w:cs="Times New Roman" w:hint="default"/>
      </w:rPr>
    </w:lvl>
    <w:lvl w:ilvl="1" w:tplc="F5102DC0">
      <w:start w:val="1"/>
      <w:numFmt w:val="decimal"/>
      <w:lvlText w:val="%2."/>
      <w:lvlJc w:val="left"/>
      <w:pPr>
        <w:tabs>
          <w:tab w:val="num" w:pos="1440"/>
        </w:tabs>
        <w:ind w:left="1440" w:hanging="360"/>
      </w:pPr>
    </w:lvl>
    <w:lvl w:ilvl="2" w:tplc="6CA676EA">
      <w:start w:val="1"/>
      <w:numFmt w:val="decimal"/>
      <w:lvlText w:val="%3."/>
      <w:lvlJc w:val="left"/>
      <w:pPr>
        <w:tabs>
          <w:tab w:val="num" w:pos="2160"/>
        </w:tabs>
        <w:ind w:left="2160" w:hanging="360"/>
      </w:pPr>
    </w:lvl>
    <w:lvl w:ilvl="3" w:tplc="6AE8A9C4">
      <w:start w:val="1"/>
      <w:numFmt w:val="decimal"/>
      <w:lvlText w:val="%4."/>
      <w:lvlJc w:val="left"/>
      <w:pPr>
        <w:tabs>
          <w:tab w:val="num" w:pos="2880"/>
        </w:tabs>
        <w:ind w:left="2880" w:hanging="360"/>
      </w:pPr>
    </w:lvl>
    <w:lvl w:ilvl="4" w:tplc="37A89B92">
      <w:start w:val="1"/>
      <w:numFmt w:val="decimal"/>
      <w:lvlText w:val="%5."/>
      <w:lvlJc w:val="left"/>
      <w:pPr>
        <w:tabs>
          <w:tab w:val="num" w:pos="3600"/>
        </w:tabs>
        <w:ind w:left="3600" w:hanging="360"/>
      </w:pPr>
    </w:lvl>
    <w:lvl w:ilvl="5" w:tplc="B20C106E">
      <w:start w:val="1"/>
      <w:numFmt w:val="decimal"/>
      <w:lvlText w:val="%6."/>
      <w:lvlJc w:val="left"/>
      <w:pPr>
        <w:tabs>
          <w:tab w:val="num" w:pos="4320"/>
        </w:tabs>
        <w:ind w:left="4320" w:hanging="360"/>
      </w:pPr>
    </w:lvl>
    <w:lvl w:ilvl="6" w:tplc="9C68EF7C">
      <w:start w:val="1"/>
      <w:numFmt w:val="decimal"/>
      <w:lvlText w:val="%7."/>
      <w:lvlJc w:val="left"/>
      <w:pPr>
        <w:tabs>
          <w:tab w:val="num" w:pos="5040"/>
        </w:tabs>
        <w:ind w:left="5040" w:hanging="360"/>
      </w:pPr>
    </w:lvl>
    <w:lvl w:ilvl="7" w:tplc="06F4FDC8">
      <w:start w:val="1"/>
      <w:numFmt w:val="decimal"/>
      <w:lvlText w:val="%8."/>
      <w:lvlJc w:val="left"/>
      <w:pPr>
        <w:tabs>
          <w:tab w:val="num" w:pos="5760"/>
        </w:tabs>
        <w:ind w:left="5760" w:hanging="360"/>
      </w:pPr>
    </w:lvl>
    <w:lvl w:ilvl="8" w:tplc="85A8FA3E">
      <w:start w:val="1"/>
      <w:numFmt w:val="decimal"/>
      <w:lvlText w:val="%9."/>
      <w:lvlJc w:val="left"/>
      <w:pPr>
        <w:tabs>
          <w:tab w:val="num" w:pos="6480"/>
        </w:tabs>
        <w:ind w:left="6480" w:hanging="360"/>
      </w:pPr>
    </w:lvl>
  </w:abstractNum>
  <w:abstractNum w:abstractNumId="1" w15:restartNumberingAfterBreak="0">
    <w:nsid w:val="26831D0C"/>
    <w:multiLevelType w:val="hybridMultilevel"/>
    <w:tmpl w:val="1670379C"/>
    <w:lvl w:ilvl="0" w:tplc="C44E8A3C">
      <w:start w:val="1"/>
      <w:numFmt w:val="bullet"/>
      <w:lvlText w:val="•"/>
      <w:lvlJc w:val="left"/>
      <w:pPr>
        <w:tabs>
          <w:tab w:val="num" w:pos="720"/>
        </w:tabs>
        <w:ind w:left="720" w:hanging="360"/>
      </w:pPr>
      <w:rPr>
        <w:rFonts w:ascii="Times New Roman" w:hAnsi="Times New Roman" w:cs="Times New Roman" w:hint="default"/>
      </w:rPr>
    </w:lvl>
    <w:lvl w:ilvl="1" w:tplc="A17A2ECC">
      <w:start w:val="1"/>
      <w:numFmt w:val="bullet"/>
      <w:lvlText w:val="•"/>
      <w:lvlJc w:val="left"/>
      <w:pPr>
        <w:tabs>
          <w:tab w:val="num" w:pos="1440"/>
        </w:tabs>
        <w:ind w:left="1440" w:hanging="360"/>
      </w:pPr>
      <w:rPr>
        <w:rFonts w:ascii="Times New Roman" w:hAnsi="Times New Roman" w:cs="Times New Roman" w:hint="default"/>
      </w:rPr>
    </w:lvl>
    <w:lvl w:ilvl="2" w:tplc="A8AA058A">
      <w:start w:val="1"/>
      <w:numFmt w:val="decimal"/>
      <w:lvlText w:val="%3."/>
      <w:lvlJc w:val="left"/>
      <w:pPr>
        <w:tabs>
          <w:tab w:val="num" w:pos="2160"/>
        </w:tabs>
        <w:ind w:left="2160" w:hanging="360"/>
      </w:pPr>
    </w:lvl>
    <w:lvl w:ilvl="3" w:tplc="FCB6895C">
      <w:start w:val="1"/>
      <w:numFmt w:val="decimal"/>
      <w:lvlText w:val="%4."/>
      <w:lvlJc w:val="left"/>
      <w:pPr>
        <w:tabs>
          <w:tab w:val="num" w:pos="2880"/>
        </w:tabs>
        <w:ind w:left="2880" w:hanging="360"/>
      </w:pPr>
    </w:lvl>
    <w:lvl w:ilvl="4" w:tplc="33E2C12C">
      <w:start w:val="1"/>
      <w:numFmt w:val="decimal"/>
      <w:lvlText w:val="%5."/>
      <w:lvlJc w:val="left"/>
      <w:pPr>
        <w:tabs>
          <w:tab w:val="num" w:pos="3600"/>
        </w:tabs>
        <w:ind w:left="3600" w:hanging="360"/>
      </w:pPr>
    </w:lvl>
    <w:lvl w:ilvl="5" w:tplc="6B4E2694">
      <w:start w:val="1"/>
      <w:numFmt w:val="decimal"/>
      <w:lvlText w:val="%6."/>
      <w:lvlJc w:val="left"/>
      <w:pPr>
        <w:tabs>
          <w:tab w:val="num" w:pos="4320"/>
        </w:tabs>
        <w:ind w:left="4320" w:hanging="360"/>
      </w:pPr>
    </w:lvl>
    <w:lvl w:ilvl="6" w:tplc="4FFA88F0">
      <w:start w:val="1"/>
      <w:numFmt w:val="decimal"/>
      <w:lvlText w:val="%7."/>
      <w:lvlJc w:val="left"/>
      <w:pPr>
        <w:tabs>
          <w:tab w:val="num" w:pos="5040"/>
        </w:tabs>
        <w:ind w:left="5040" w:hanging="360"/>
      </w:pPr>
    </w:lvl>
    <w:lvl w:ilvl="7" w:tplc="04D85582">
      <w:start w:val="1"/>
      <w:numFmt w:val="decimal"/>
      <w:lvlText w:val="%8."/>
      <w:lvlJc w:val="left"/>
      <w:pPr>
        <w:tabs>
          <w:tab w:val="num" w:pos="5760"/>
        </w:tabs>
        <w:ind w:left="5760" w:hanging="360"/>
      </w:pPr>
    </w:lvl>
    <w:lvl w:ilvl="8" w:tplc="D6FAE504">
      <w:start w:val="1"/>
      <w:numFmt w:val="decimal"/>
      <w:lvlText w:val="%9."/>
      <w:lvlJc w:val="left"/>
      <w:pPr>
        <w:tabs>
          <w:tab w:val="num" w:pos="6480"/>
        </w:tabs>
        <w:ind w:left="6480" w:hanging="360"/>
      </w:pPr>
    </w:lvl>
  </w:abstractNum>
  <w:abstractNum w:abstractNumId="2" w15:restartNumberingAfterBreak="0">
    <w:nsid w:val="55E33B81"/>
    <w:multiLevelType w:val="hybridMultilevel"/>
    <w:tmpl w:val="B32C4310"/>
    <w:lvl w:ilvl="0" w:tplc="8E5E21DE">
      <w:start w:val="1"/>
      <w:numFmt w:val="decimal"/>
      <w:lvlText w:val="%1."/>
      <w:lvlJc w:val="left"/>
      <w:pPr>
        <w:ind w:left="271" w:hanging="555"/>
      </w:pPr>
      <w:rPr>
        <w:rFonts w:ascii="Times New Roman" w:hAnsi="Times New Roman" w:cs="Times New Roman" w:hint="default"/>
        <w:b w:val="0"/>
        <w:color w:val="auto"/>
        <w:sz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611B1F73"/>
    <w:multiLevelType w:val="hybridMultilevel"/>
    <w:tmpl w:val="6082B192"/>
    <w:lvl w:ilvl="0" w:tplc="ACE449C2">
      <w:start w:val="1"/>
      <w:numFmt w:val="bullet"/>
      <w:lvlText w:val="•"/>
      <w:lvlJc w:val="left"/>
      <w:pPr>
        <w:tabs>
          <w:tab w:val="num" w:pos="720"/>
        </w:tabs>
        <w:ind w:left="720" w:hanging="360"/>
      </w:pPr>
      <w:rPr>
        <w:rFonts w:ascii="Times New Roman" w:hAnsi="Times New Roman" w:cs="Times New Roman" w:hint="default"/>
      </w:rPr>
    </w:lvl>
    <w:lvl w:ilvl="1" w:tplc="EFD08946">
      <w:start w:val="1"/>
      <w:numFmt w:val="bullet"/>
      <w:lvlText w:val="•"/>
      <w:lvlJc w:val="left"/>
      <w:pPr>
        <w:tabs>
          <w:tab w:val="num" w:pos="360"/>
        </w:tabs>
        <w:ind w:left="360" w:hanging="360"/>
      </w:pPr>
      <w:rPr>
        <w:rFonts w:ascii="Times New Roman" w:hAnsi="Times New Roman" w:cs="Times New Roman" w:hint="default"/>
      </w:rPr>
    </w:lvl>
    <w:lvl w:ilvl="2" w:tplc="BD6A40EC">
      <w:start w:val="1"/>
      <w:numFmt w:val="decimal"/>
      <w:lvlText w:val="%3."/>
      <w:lvlJc w:val="left"/>
      <w:pPr>
        <w:tabs>
          <w:tab w:val="num" w:pos="2160"/>
        </w:tabs>
        <w:ind w:left="2160" w:hanging="360"/>
      </w:pPr>
    </w:lvl>
    <w:lvl w:ilvl="3" w:tplc="0590B264">
      <w:start w:val="1"/>
      <w:numFmt w:val="decimal"/>
      <w:lvlText w:val="%4."/>
      <w:lvlJc w:val="left"/>
      <w:pPr>
        <w:tabs>
          <w:tab w:val="num" w:pos="2880"/>
        </w:tabs>
        <w:ind w:left="2880" w:hanging="360"/>
      </w:pPr>
    </w:lvl>
    <w:lvl w:ilvl="4" w:tplc="20629D40">
      <w:start w:val="1"/>
      <w:numFmt w:val="decimal"/>
      <w:lvlText w:val="%5."/>
      <w:lvlJc w:val="left"/>
      <w:pPr>
        <w:tabs>
          <w:tab w:val="num" w:pos="3600"/>
        </w:tabs>
        <w:ind w:left="3600" w:hanging="360"/>
      </w:pPr>
    </w:lvl>
    <w:lvl w:ilvl="5" w:tplc="2070C8B2">
      <w:start w:val="1"/>
      <w:numFmt w:val="decimal"/>
      <w:lvlText w:val="%6."/>
      <w:lvlJc w:val="left"/>
      <w:pPr>
        <w:tabs>
          <w:tab w:val="num" w:pos="4320"/>
        </w:tabs>
        <w:ind w:left="4320" w:hanging="360"/>
      </w:pPr>
    </w:lvl>
    <w:lvl w:ilvl="6" w:tplc="F894E78A">
      <w:start w:val="1"/>
      <w:numFmt w:val="decimal"/>
      <w:lvlText w:val="%7."/>
      <w:lvlJc w:val="left"/>
      <w:pPr>
        <w:tabs>
          <w:tab w:val="num" w:pos="5040"/>
        </w:tabs>
        <w:ind w:left="5040" w:hanging="360"/>
      </w:pPr>
    </w:lvl>
    <w:lvl w:ilvl="7" w:tplc="539ACE7A">
      <w:start w:val="1"/>
      <w:numFmt w:val="decimal"/>
      <w:lvlText w:val="%8."/>
      <w:lvlJc w:val="left"/>
      <w:pPr>
        <w:tabs>
          <w:tab w:val="num" w:pos="5760"/>
        </w:tabs>
        <w:ind w:left="5760" w:hanging="360"/>
      </w:pPr>
    </w:lvl>
    <w:lvl w:ilvl="8" w:tplc="D892127C">
      <w:start w:val="1"/>
      <w:numFmt w:val="decimal"/>
      <w:lvlText w:val="%9."/>
      <w:lvlJc w:val="left"/>
      <w:pPr>
        <w:tabs>
          <w:tab w:val="num" w:pos="6480"/>
        </w:tabs>
        <w:ind w:left="6480" w:hanging="360"/>
      </w:pPr>
    </w:lvl>
  </w:abstractNum>
  <w:abstractNum w:abstractNumId="4" w15:restartNumberingAfterBreak="0">
    <w:nsid w:val="6F781A92"/>
    <w:multiLevelType w:val="hybridMultilevel"/>
    <w:tmpl w:val="000C2620"/>
    <w:lvl w:ilvl="0" w:tplc="1DACB0FC">
      <w:start w:val="1"/>
      <w:numFmt w:val="bullet"/>
      <w:lvlText w:val="•"/>
      <w:lvlJc w:val="left"/>
      <w:pPr>
        <w:tabs>
          <w:tab w:val="num" w:pos="720"/>
        </w:tabs>
        <w:ind w:left="720" w:hanging="360"/>
      </w:pPr>
      <w:rPr>
        <w:rFonts w:ascii="Times New Roman" w:hAnsi="Times New Roman" w:cs="Times New Roman" w:hint="default"/>
      </w:rPr>
    </w:lvl>
    <w:lvl w:ilvl="1" w:tplc="57B409EC">
      <w:start w:val="1"/>
      <w:numFmt w:val="bullet"/>
      <w:lvlText w:val="•"/>
      <w:lvlJc w:val="left"/>
      <w:pPr>
        <w:tabs>
          <w:tab w:val="num" w:pos="1440"/>
        </w:tabs>
        <w:ind w:left="1440" w:hanging="360"/>
      </w:pPr>
      <w:rPr>
        <w:rFonts w:ascii="Times New Roman" w:hAnsi="Times New Roman" w:cs="Times New Roman" w:hint="default"/>
      </w:rPr>
    </w:lvl>
    <w:lvl w:ilvl="2" w:tplc="2074868C">
      <w:start w:val="1"/>
      <w:numFmt w:val="decimal"/>
      <w:lvlText w:val="%3."/>
      <w:lvlJc w:val="left"/>
      <w:pPr>
        <w:tabs>
          <w:tab w:val="num" w:pos="2160"/>
        </w:tabs>
        <w:ind w:left="2160" w:hanging="360"/>
      </w:pPr>
    </w:lvl>
    <w:lvl w:ilvl="3" w:tplc="375A0210">
      <w:start w:val="1"/>
      <w:numFmt w:val="decimal"/>
      <w:lvlText w:val="%4."/>
      <w:lvlJc w:val="left"/>
      <w:pPr>
        <w:tabs>
          <w:tab w:val="num" w:pos="2880"/>
        </w:tabs>
        <w:ind w:left="2880" w:hanging="360"/>
      </w:pPr>
    </w:lvl>
    <w:lvl w:ilvl="4" w:tplc="5A3AD6F2">
      <w:start w:val="1"/>
      <w:numFmt w:val="decimal"/>
      <w:lvlText w:val="%5."/>
      <w:lvlJc w:val="left"/>
      <w:pPr>
        <w:tabs>
          <w:tab w:val="num" w:pos="3600"/>
        </w:tabs>
        <w:ind w:left="3600" w:hanging="360"/>
      </w:pPr>
    </w:lvl>
    <w:lvl w:ilvl="5" w:tplc="A912B0F2">
      <w:start w:val="1"/>
      <w:numFmt w:val="decimal"/>
      <w:lvlText w:val="%6."/>
      <w:lvlJc w:val="left"/>
      <w:pPr>
        <w:tabs>
          <w:tab w:val="num" w:pos="4320"/>
        </w:tabs>
        <w:ind w:left="4320" w:hanging="360"/>
      </w:pPr>
    </w:lvl>
    <w:lvl w:ilvl="6" w:tplc="E1F64676">
      <w:start w:val="1"/>
      <w:numFmt w:val="decimal"/>
      <w:lvlText w:val="%7."/>
      <w:lvlJc w:val="left"/>
      <w:pPr>
        <w:tabs>
          <w:tab w:val="num" w:pos="5040"/>
        </w:tabs>
        <w:ind w:left="5040" w:hanging="360"/>
      </w:pPr>
    </w:lvl>
    <w:lvl w:ilvl="7" w:tplc="A9746D44">
      <w:start w:val="1"/>
      <w:numFmt w:val="decimal"/>
      <w:lvlText w:val="%8."/>
      <w:lvlJc w:val="left"/>
      <w:pPr>
        <w:tabs>
          <w:tab w:val="num" w:pos="5760"/>
        </w:tabs>
        <w:ind w:left="5760" w:hanging="360"/>
      </w:pPr>
    </w:lvl>
    <w:lvl w:ilvl="8" w:tplc="656C5BC4">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C5"/>
    <w:rsid w:val="00021313"/>
    <w:rsid w:val="000F01F0"/>
    <w:rsid w:val="000F4326"/>
    <w:rsid w:val="00133629"/>
    <w:rsid w:val="0019494A"/>
    <w:rsid w:val="002119DF"/>
    <w:rsid w:val="0026073C"/>
    <w:rsid w:val="00353B28"/>
    <w:rsid w:val="003B01A3"/>
    <w:rsid w:val="003C4034"/>
    <w:rsid w:val="0045023F"/>
    <w:rsid w:val="004939D3"/>
    <w:rsid w:val="004D23D5"/>
    <w:rsid w:val="00524755"/>
    <w:rsid w:val="00537767"/>
    <w:rsid w:val="00560E0F"/>
    <w:rsid w:val="005C5EED"/>
    <w:rsid w:val="00605A20"/>
    <w:rsid w:val="0064098F"/>
    <w:rsid w:val="00642BEB"/>
    <w:rsid w:val="006A0AB5"/>
    <w:rsid w:val="00737759"/>
    <w:rsid w:val="00740180"/>
    <w:rsid w:val="007A1CBB"/>
    <w:rsid w:val="007D30CA"/>
    <w:rsid w:val="00822C5F"/>
    <w:rsid w:val="00886FD1"/>
    <w:rsid w:val="00896DC5"/>
    <w:rsid w:val="008E1D32"/>
    <w:rsid w:val="00920A37"/>
    <w:rsid w:val="00925F61"/>
    <w:rsid w:val="00937E3D"/>
    <w:rsid w:val="009959C5"/>
    <w:rsid w:val="00A821C6"/>
    <w:rsid w:val="00AD333E"/>
    <w:rsid w:val="00B22CF3"/>
    <w:rsid w:val="00B91890"/>
    <w:rsid w:val="00C3529B"/>
    <w:rsid w:val="00C873D2"/>
    <w:rsid w:val="00CC3701"/>
    <w:rsid w:val="00CE4CF7"/>
    <w:rsid w:val="00D3532E"/>
    <w:rsid w:val="00E153E6"/>
    <w:rsid w:val="00E32330"/>
    <w:rsid w:val="00E42B29"/>
    <w:rsid w:val="00E50A25"/>
    <w:rsid w:val="00EB3D9B"/>
    <w:rsid w:val="00EF7F0E"/>
    <w:rsid w:val="00F51739"/>
    <w:rsid w:val="00FE2BF0"/>
    <w:rsid w:val="00FF1A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AC50"/>
  <w15:docId w15:val="{579589AB-B55B-4DAC-9371-46853FCF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9C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9C5"/>
    <w:pPr>
      <w:ind w:left="720"/>
      <w:contextualSpacing/>
    </w:pPr>
  </w:style>
  <w:style w:type="paragraph" w:styleId="a4">
    <w:name w:val="No Spacing"/>
    <w:link w:val="a5"/>
    <w:uiPriority w:val="1"/>
    <w:qFormat/>
    <w:rsid w:val="009959C5"/>
    <w:pPr>
      <w:spacing w:after="0" w:line="240" w:lineRule="auto"/>
    </w:pPr>
    <w:rPr>
      <w:rFonts w:ascii="Calibri" w:eastAsia="Times New Roman" w:hAnsi="Calibri" w:cs="Times New Roman"/>
      <w:lang w:eastAsia="ru-RU"/>
    </w:rPr>
  </w:style>
  <w:style w:type="paragraph" w:styleId="a6">
    <w:name w:val="Body Text Indent"/>
    <w:basedOn w:val="a"/>
    <w:link w:val="a7"/>
    <w:uiPriority w:val="99"/>
    <w:unhideWhenUsed/>
    <w:rsid w:val="009959C5"/>
    <w:pPr>
      <w:spacing w:after="120" w:line="240" w:lineRule="auto"/>
      <w:ind w:left="283"/>
      <w:jc w:val="both"/>
    </w:pPr>
    <w:rPr>
      <w:rFonts w:eastAsia="Calibri"/>
      <w:sz w:val="20"/>
      <w:szCs w:val="20"/>
    </w:rPr>
  </w:style>
  <w:style w:type="character" w:customStyle="1" w:styleId="a7">
    <w:name w:val="Основной текст с отступом Знак"/>
    <w:basedOn w:val="a0"/>
    <w:link w:val="a6"/>
    <w:uiPriority w:val="99"/>
    <w:rsid w:val="009959C5"/>
    <w:rPr>
      <w:rFonts w:ascii="Calibri" w:eastAsia="Calibri" w:hAnsi="Calibri" w:cs="Times New Roman"/>
      <w:sz w:val="20"/>
      <w:szCs w:val="20"/>
      <w:lang w:eastAsia="ru-RU"/>
    </w:rPr>
  </w:style>
  <w:style w:type="paragraph" w:customStyle="1" w:styleId="Default">
    <w:name w:val="Default"/>
    <w:rsid w:val="009959C5"/>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21">
    <w:name w:val="Основной текст 21"/>
    <w:basedOn w:val="a"/>
    <w:rsid w:val="009959C5"/>
    <w:pPr>
      <w:suppressAutoHyphens/>
      <w:spacing w:after="0" w:line="240" w:lineRule="auto"/>
    </w:pPr>
    <w:rPr>
      <w:rFonts w:ascii="Arial" w:hAnsi="Arial"/>
      <w:sz w:val="24"/>
      <w:szCs w:val="20"/>
      <w:lang w:eastAsia="ar-SA"/>
    </w:rPr>
  </w:style>
  <w:style w:type="paragraph" w:styleId="a8">
    <w:name w:val="Body Text"/>
    <w:basedOn w:val="a"/>
    <w:link w:val="a9"/>
    <w:uiPriority w:val="99"/>
    <w:unhideWhenUsed/>
    <w:rsid w:val="009959C5"/>
    <w:pPr>
      <w:spacing w:after="120" w:line="240" w:lineRule="auto"/>
    </w:pPr>
    <w:rPr>
      <w:rFonts w:ascii="Times New Roman" w:eastAsia="Calibri" w:hAnsi="Times New Roman"/>
      <w:sz w:val="28"/>
      <w:szCs w:val="28"/>
      <w:lang w:eastAsia="en-US"/>
    </w:rPr>
  </w:style>
  <w:style w:type="character" w:customStyle="1" w:styleId="a9">
    <w:name w:val="Основной текст Знак"/>
    <w:basedOn w:val="a0"/>
    <w:link w:val="a8"/>
    <w:uiPriority w:val="99"/>
    <w:rsid w:val="009959C5"/>
    <w:rPr>
      <w:rFonts w:ascii="Times New Roman" w:eastAsia="Calibri" w:hAnsi="Times New Roman" w:cs="Times New Roman"/>
      <w:sz w:val="28"/>
      <w:szCs w:val="28"/>
    </w:rPr>
  </w:style>
  <w:style w:type="character" w:customStyle="1" w:styleId="a5">
    <w:name w:val="Без интервала Знак"/>
    <w:link w:val="a4"/>
    <w:uiPriority w:val="1"/>
    <w:rsid w:val="009959C5"/>
    <w:rPr>
      <w:rFonts w:ascii="Calibri" w:eastAsia="Times New Roman" w:hAnsi="Calibri" w:cs="Times New Roman"/>
      <w:lang w:eastAsia="ru-RU"/>
    </w:rPr>
  </w:style>
  <w:style w:type="paragraph" w:customStyle="1" w:styleId="1">
    <w:name w:val="Абзац списка1"/>
    <w:basedOn w:val="a"/>
    <w:rsid w:val="009959C5"/>
    <w:pPr>
      <w:spacing w:after="160" w:line="259" w:lineRule="auto"/>
      <w:ind w:left="720"/>
      <w:contextualSpacing/>
    </w:pPr>
    <w:rPr>
      <w:lang w:eastAsia="en-US"/>
    </w:rPr>
  </w:style>
  <w:style w:type="character" w:customStyle="1" w:styleId="apple-converted-space">
    <w:name w:val="apple-converted-space"/>
    <w:basedOn w:val="a0"/>
    <w:rsid w:val="009959C5"/>
  </w:style>
  <w:style w:type="character" w:styleId="aa">
    <w:name w:val="Strong"/>
    <w:basedOn w:val="a0"/>
    <w:uiPriority w:val="22"/>
    <w:qFormat/>
    <w:rsid w:val="009959C5"/>
    <w:rPr>
      <w:b/>
      <w:bCs/>
    </w:rPr>
  </w:style>
  <w:style w:type="character" w:customStyle="1" w:styleId="resh-link">
    <w:name w:val="resh-link"/>
    <w:basedOn w:val="a0"/>
    <w:rsid w:val="00920A37"/>
  </w:style>
  <w:style w:type="paragraph" w:styleId="ab">
    <w:name w:val="Normal (Web)"/>
    <w:basedOn w:val="a"/>
    <w:uiPriority w:val="99"/>
    <w:semiHidden/>
    <w:unhideWhenUsed/>
    <w:rsid w:val="00920A37"/>
    <w:pPr>
      <w:spacing w:before="100" w:beforeAutospacing="1" w:after="100" w:afterAutospacing="1" w:line="240" w:lineRule="auto"/>
    </w:pPr>
    <w:rPr>
      <w:rFonts w:ascii="Times New Roman" w:hAnsi="Times New Roman"/>
      <w:sz w:val="24"/>
      <w:szCs w:val="24"/>
    </w:rPr>
  </w:style>
  <w:style w:type="paragraph" w:styleId="ac">
    <w:name w:val="header"/>
    <w:basedOn w:val="a"/>
    <w:link w:val="ad"/>
    <w:uiPriority w:val="99"/>
    <w:unhideWhenUsed/>
    <w:rsid w:val="00E153E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153E6"/>
    <w:rPr>
      <w:rFonts w:ascii="Calibri" w:eastAsia="Times New Roman" w:hAnsi="Calibri" w:cs="Times New Roman"/>
      <w:lang w:eastAsia="ru-RU"/>
    </w:rPr>
  </w:style>
  <w:style w:type="paragraph" w:styleId="ae">
    <w:name w:val="footer"/>
    <w:basedOn w:val="a"/>
    <w:link w:val="af"/>
    <w:uiPriority w:val="99"/>
    <w:unhideWhenUsed/>
    <w:rsid w:val="00E153E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153E6"/>
    <w:rPr>
      <w:rFonts w:ascii="Calibri" w:eastAsia="Times New Roman" w:hAnsi="Calibri" w:cs="Times New Roman"/>
      <w:lang w:eastAsia="ru-RU"/>
    </w:rPr>
  </w:style>
  <w:style w:type="paragraph" w:styleId="af0">
    <w:name w:val="Balloon Text"/>
    <w:basedOn w:val="a"/>
    <w:link w:val="af1"/>
    <w:uiPriority w:val="99"/>
    <w:semiHidden/>
    <w:unhideWhenUsed/>
    <w:rsid w:val="003C403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3C403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071473">
      <w:bodyDiv w:val="1"/>
      <w:marLeft w:val="0"/>
      <w:marRight w:val="0"/>
      <w:marTop w:val="0"/>
      <w:marBottom w:val="0"/>
      <w:divBdr>
        <w:top w:val="none" w:sz="0" w:space="0" w:color="auto"/>
        <w:left w:val="none" w:sz="0" w:space="0" w:color="auto"/>
        <w:bottom w:val="none" w:sz="0" w:space="0" w:color="auto"/>
        <w:right w:val="none" w:sz="0" w:space="0" w:color="auto"/>
      </w:divBdr>
    </w:div>
    <w:div w:id="189716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7849B-183D-406F-B595-A0948F8E1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2170</Words>
  <Characters>12370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админ Алтуфьево</cp:lastModifiedBy>
  <cp:revision>8</cp:revision>
  <cp:lastPrinted>2020-01-20T10:04:00Z</cp:lastPrinted>
  <dcterms:created xsi:type="dcterms:W3CDTF">2020-01-20T09:58:00Z</dcterms:created>
  <dcterms:modified xsi:type="dcterms:W3CDTF">2020-01-23T09:00:00Z</dcterms:modified>
</cp:coreProperties>
</file>