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97F" w:rsidRPr="00E94085" w:rsidRDefault="0024097F" w:rsidP="0024097F">
      <w:pPr>
        <w:jc w:val="center"/>
        <w:rPr>
          <w:rFonts w:eastAsia="Arial Unicode MS"/>
          <w:b/>
          <w:sz w:val="30"/>
          <w:szCs w:val="30"/>
        </w:rPr>
      </w:pPr>
      <w:r w:rsidRPr="00E94085">
        <w:rPr>
          <w:rFonts w:eastAsia="Arial Unicode MS"/>
          <w:b/>
          <w:sz w:val="30"/>
          <w:szCs w:val="30"/>
        </w:rPr>
        <w:t>СОВЕТ ДЕПУТАТОВ</w:t>
      </w:r>
    </w:p>
    <w:p w:rsidR="0024097F" w:rsidRPr="00346742" w:rsidRDefault="0024097F" w:rsidP="0024097F">
      <w:pPr>
        <w:jc w:val="center"/>
        <w:rPr>
          <w:rFonts w:eastAsia="Arial Unicode MS"/>
          <w:b/>
          <w:sz w:val="30"/>
          <w:szCs w:val="30"/>
        </w:rPr>
      </w:pPr>
      <w:r w:rsidRPr="00346742">
        <w:rPr>
          <w:rFonts w:eastAsia="Arial Unicode MS"/>
          <w:b/>
          <w:sz w:val="30"/>
          <w:szCs w:val="30"/>
        </w:rPr>
        <w:t>МУНИЦИПАЛЬНОГО ОКРУГА АЛТУФЬЕВСКИЙ</w:t>
      </w:r>
    </w:p>
    <w:p w:rsidR="0024097F" w:rsidRPr="00346742" w:rsidRDefault="0024097F" w:rsidP="0024097F">
      <w:pPr>
        <w:jc w:val="center"/>
        <w:rPr>
          <w:rFonts w:eastAsia="Arial Unicode MS"/>
          <w:b/>
          <w:sz w:val="30"/>
          <w:szCs w:val="30"/>
        </w:rPr>
      </w:pPr>
    </w:p>
    <w:p w:rsidR="0024097F" w:rsidRPr="00346742" w:rsidRDefault="0024097F" w:rsidP="0024097F">
      <w:pPr>
        <w:jc w:val="center"/>
      </w:pPr>
      <w:r w:rsidRPr="00346742">
        <w:rPr>
          <w:rFonts w:eastAsia="Arial Unicode MS"/>
          <w:b/>
          <w:sz w:val="38"/>
          <w:szCs w:val="38"/>
        </w:rPr>
        <w:t>РЕШЕНИЕ</w:t>
      </w:r>
    </w:p>
    <w:p w:rsidR="0024097F" w:rsidRPr="00346742" w:rsidRDefault="0024097F" w:rsidP="0024097F">
      <w:pPr>
        <w:jc w:val="center"/>
      </w:pPr>
    </w:p>
    <w:p w:rsidR="0024097F" w:rsidRPr="00346742" w:rsidRDefault="0024097F" w:rsidP="0024097F">
      <w:pPr>
        <w:jc w:val="center"/>
        <w:rPr>
          <w:b/>
          <w:sz w:val="32"/>
          <w:szCs w:val="32"/>
        </w:rPr>
      </w:pPr>
    </w:p>
    <w:p w:rsidR="0024097F" w:rsidRPr="00346742" w:rsidRDefault="0024097F" w:rsidP="0033770C">
      <w:pPr>
        <w:ind w:hanging="10"/>
        <w:rPr>
          <w:b/>
          <w:szCs w:val="28"/>
        </w:rPr>
      </w:pPr>
      <w:r>
        <w:rPr>
          <w:b/>
          <w:szCs w:val="28"/>
        </w:rPr>
        <w:t>24.09.2024</w:t>
      </w:r>
      <w:r>
        <w:rPr>
          <w:b/>
          <w:szCs w:val="28"/>
        </w:rPr>
        <w:tab/>
      </w:r>
      <w:r w:rsidRPr="00346742">
        <w:rPr>
          <w:b/>
          <w:szCs w:val="28"/>
        </w:rPr>
        <w:t xml:space="preserve"> </w:t>
      </w:r>
      <w:r w:rsidRPr="00346742">
        <w:rPr>
          <w:b/>
          <w:szCs w:val="28"/>
        </w:rPr>
        <w:tab/>
        <w:t>№</w:t>
      </w:r>
      <w:r>
        <w:rPr>
          <w:b/>
          <w:szCs w:val="28"/>
        </w:rPr>
        <w:t xml:space="preserve"> 31/2</w:t>
      </w:r>
    </w:p>
    <w:p w:rsidR="00DC4305" w:rsidRDefault="00DC4305" w:rsidP="0024097F">
      <w:pPr>
        <w:spacing w:after="0" w:line="240" w:lineRule="auto"/>
      </w:pPr>
    </w:p>
    <w:p w:rsidR="0024097F" w:rsidRDefault="0024097F" w:rsidP="0024097F">
      <w:pPr>
        <w:spacing w:after="0" w:line="240" w:lineRule="auto"/>
      </w:pPr>
    </w:p>
    <w:p w:rsidR="0024097F" w:rsidRDefault="0024097F" w:rsidP="0024097F">
      <w:pPr>
        <w:spacing w:after="0" w:line="240" w:lineRule="auto"/>
      </w:pPr>
    </w:p>
    <w:p w:rsidR="0024097F" w:rsidRPr="0024097F" w:rsidRDefault="0024097F" w:rsidP="0033770C">
      <w:pPr>
        <w:spacing w:after="0" w:line="240" w:lineRule="auto"/>
        <w:ind w:left="0" w:right="3968" w:firstLine="0"/>
        <w:rPr>
          <w:b/>
          <w:bCs/>
          <w:sz w:val="26"/>
          <w:szCs w:val="26"/>
        </w:rPr>
      </w:pPr>
      <w:r w:rsidRPr="0024097F">
        <w:rPr>
          <w:b/>
          <w:bCs/>
          <w:sz w:val="26"/>
          <w:szCs w:val="26"/>
        </w:rPr>
        <w:t>О согласовании проекта изменения схемы размещения нестационарных торговых объектов со специализацией «</w:t>
      </w:r>
      <w:r>
        <w:rPr>
          <w:b/>
          <w:bCs/>
          <w:sz w:val="26"/>
          <w:szCs w:val="26"/>
        </w:rPr>
        <w:t>П</w:t>
      </w:r>
      <w:r w:rsidRPr="0024097F">
        <w:rPr>
          <w:b/>
          <w:bCs/>
          <w:sz w:val="26"/>
          <w:szCs w:val="26"/>
        </w:rPr>
        <w:t xml:space="preserve">ечать» </w:t>
      </w:r>
      <w:r w:rsidR="0033770C" w:rsidRPr="00BD5B6B">
        <w:rPr>
          <w:b/>
          <w:bCs/>
          <w:sz w:val="26"/>
          <w:szCs w:val="26"/>
        </w:rPr>
        <w:t xml:space="preserve">на территории муниципального округа Алтуфьевский, </w:t>
      </w:r>
      <w:r w:rsidRPr="0024097F">
        <w:rPr>
          <w:b/>
          <w:bCs/>
          <w:sz w:val="26"/>
          <w:szCs w:val="26"/>
        </w:rPr>
        <w:t>в части исключения объект</w:t>
      </w:r>
      <w:r w:rsidR="00D573E5">
        <w:rPr>
          <w:b/>
          <w:bCs/>
          <w:sz w:val="26"/>
          <w:szCs w:val="26"/>
        </w:rPr>
        <w:t>а</w:t>
      </w:r>
    </w:p>
    <w:p w:rsidR="0024097F" w:rsidRPr="0024097F" w:rsidRDefault="0024097F" w:rsidP="0024097F">
      <w:pPr>
        <w:spacing w:after="0" w:line="240" w:lineRule="auto"/>
        <w:ind w:left="4" w:right="4081" w:hanging="5"/>
        <w:rPr>
          <w:b/>
          <w:bCs/>
          <w:sz w:val="26"/>
          <w:szCs w:val="26"/>
        </w:rPr>
      </w:pPr>
    </w:p>
    <w:p w:rsidR="0024097F" w:rsidRDefault="0024097F" w:rsidP="0024097F">
      <w:pPr>
        <w:spacing w:after="0" w:line="240" w:lineRule="auto"/>
        <w:ind w:left="4" w:right="2194" w:hanging="5"/>
      </w:pPr>
    </w:p>
    <w:p w:rsidR="0024097F" w:rsidRPr="008A73FD" w:rsidRDefault="0024097F" w:rsidP="0024097F">
      <w:pPr>
        <w:tabs>
          <w:tab w:val="left" w:pos="4680"/>
        </w:tabs>
        <w:ind w:right="4675"/>
        <w:rPr>
          <w:b/>
          <w:szCs w:val="28"/>
        </w:rPr>
      </w:pPr>
    </w:p>
    <w:p w:rsidR="0024097F" w:rsidRPr="00A15C6F" w:rsidRDefault="0024097F" w:rsidP="0033770C">
      <w:pPr>
        <w:pStyle w:val="a3"/>
        <w:ind w:firstLine="700"/>
        <w:rPr>
          <w:sz w:val="26"/>
          <w:szCs w:val="26"/>
        </w:rPr>
      </w:pPr>
      <w:r w:rsidRPr="00A15C6F">
        <w:rPr>
          <w:sz w:val="26"/>
          <w:szCs w:val="26"/>
        </w:rPr>
        <w:t>В соответствии с пунктом 1 части 5 статьи 1 Закона города Москвы</w:t>
      </w:r>
      <w:r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A15C6F">
        <w:rPr>
          <w:sz w:val="26"/>
          <w:szCs w:val="26"/>
        </w:rPr>
        <w:t>11</w:t>
      </w:r>
      <w:r>
        <w:rPr>
          <w:sz w:val="26"/>
          <w:szCs w:val="26"/>
        </w:rPr>
        <w:t>.07.</w:t>
      </w:r>
      <w:r w:rsidRPr="00A15C6F">
        <w:rPr>
          <w:sz w:val="26"/>
          <w:szCs w:val="26"/>
        </w:rPr>
        <w:t>2012</w:t>
      </w:r>
      <w:r w:rsidR="0033770C"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№</w:t>
      </w:r>
      <w:r w:rsidR="0033770C"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</w:t>
      </w:r>
      <w:r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Москвы»</w:t>
      </w:r>
      <w:r>
        <w:rPr>
          <w:sz w:val="26"/>
          <w:szCs w:val="26"/>
        </w:rPr>
        <w:t xml:space="preserve">, </w:t>
      </w:r>
      <w:r w:rsidRPr="00A15C6F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A15C6F">
        <w:rPr>
          <w:sz w:val="26"/>
          <w:szCs w:val="26"/>
        </w:rPr>
        <w:t xml:space="preserve"> Правительства Москвы от </w:t>
      </w:r>
      <w:r>
        <w:rPr>
          <w:sz w:val="26"/>
          <w:szCs w:val="26"/>
        </w:rPr>
        <w:t>0</w:t>
      </w:r>
      <w:r w:rsidRPr="00A15C6F">
        <w:rPr>
          <w:sz w:val="26"/>
          <w:szCs w:val="26"/>
        </w:rPr>
        <w:t>3</w:t>
      </w:r>
      <w:r>
        <w:rPr>
          <w:sz w:val="26"/>
          <w:szCs w:val="26"/>
        </w:rPr>
        <w:t>.02.</w:t>
      </w:r>
      <w:r w:rsidRPr="00A15C6F">
        <w:rPr>
          <w:sz w:val="26"/>
          <w:szCs w:val="26"/>
        </w:rPr>
        <w:t xml:space="preserve">2011 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</w:t>
      </w:r>
      <w:r>
        <w:rPr>
          <w:sz w:val="26"/>
          <w:szCs w:val="26"/>
        </w:rPr>
        <w:t>и на основании обращения управы Алтуфьевского района города Москвы от 19.09.2024 №</w:t>
      </w:r>
      <w:r w:rsidR="0033770C">
        <w:rPr>
          <w:sz w:val="26"/>
          <w:szCs w:val="26"/>
        </w:rPr>
        <w:t> </w:t>
      </w:r>
      <w:r>
        <w:rPr>
          <w:sz w:val="26"/>
          <w:szCs w:val="26"/>
        </w:rPr>
        <w:t xml:space="preserve">01-12-1189/24, </w:t>
      </w:r>
      <w:r w:rsidRPr="00A15C6F">
        <w:rPr>
          <w:sz w:val="26"/>
          <w:szCs w:val="26"/>
        </w:rPr>
        <w:t xml:space="preserve">Совет депутатов муниципального округа </w:t>
      </w:r>
      <w:r>
        <w:rPr>
          <w:sz w:val="26"/>
          <w:szCs w:val="26"/>
        </w:rPr>
        <w:t>Алтуфьевский</w:t>
      </w:r>
      <w:r w:rsidRPr="00234777">
        <w:rPr>
          <w:sz w:val="26"/>
          <w:szCs w:val="26"/>
        </w:rPr>
        <w:t xml:space="preserve"> </w:t>
      </w:r>
      <w:r w:rsidRPr="003C6D1B">
        <w:rPr>
          <w:b/>
          <w:sz w:val="26"/>
          <w:szCs w:val="26"/>
        </w:rPr>
        <w:t>решил</w:t>
      </w:r>
      <w:r w:rsidRPr="00A15C6F">
        <w:rPr>
          <w:sz w:val="26"/>
          <w:szCs w:val="26"/>
        </w:rPr>
        <w:t>:</w:t>
      </w:r>
    </w:p>
    <w:p w:rsidR="0024097F" w:rsidRPr="0024097F" w:rsidRDefault="0024097F" w:rsidP="0033770C">
      <w:pPr>
        <w:spacing w:after="0" w:line="240" w:lineRule="auto"/>
        <w:ind w:left="0" w:firstLine="709"/>
        <w:rPr>
          <w:sz w:val="26"/>
          <w:szCs w:val="26"/>
        </w:rPr>
      </w:pPr>
      <w:r w:rsidRPr="0024097F">
        <w:rPr>
          <w:sz w:val="26"/>
          <w:szCs w:val="26"/>
        </w:rPr>
        <w:t>1. Согласовать проект изменения схемы размещения нестационарных торговых объектов со специализацией «</w:t>
      </w:r>
      <w:r>
        <w:rPr>
          <w:sz w:val="26"/>
          <w:szCs w:val="26"/>
        </w:rPr>
        <w:t>П</w:t>
      </w:r>
      <w:r w:rsidRPr="0024097F">
        <w:rPr>
          <w:sz w:val="26"/>
          <w:szCs w:val="26"/>
        </w:rPr>
        <w:t xml:space="preserve">ечать» </w:t>
      </w:r>
      <w:r w:rsidR="0033770C" w:rsidRPr="0033770C">
        <w:rPr>
          <w:sz w:val="26"/>
          <w:szCs w:val="26"/>
        </w:rPr>
        <w:t>на территории муниципального округа Алтуфьевский,</w:t>
      </w:r>
      <w:r w:rsidR="0033770C">
        <w:rPr>
          <w:sz w:val="26"/>
          <w:szCs w:val="26"/>
        </w:rPr>
        <w:t xml:space="preserve"> </w:t>
      </w:r>
      <w:r w:rsidRPr="0024097F">
        <w:rPr>
          <w:sz w:val="26"/>
          <w:szCs w:val="26"/>
        </w:rPr>
        <w:t>в части исключения объект</w:t>
      </w:r>
      <w:r w:rsidR="00D573E5">
        <w:rPr>
          <w:sz w:val="26"/>
          <w:szCs w:val="26"/>
        </w:rPr>
        <w:t>а</w:t>
      </w:r>
      <w:r w:rsidRPr="0024097F">
        <w:rPr>
          <w:sz w:val="26"/>
          <w:szCs w:val="26"/>
        </w:rPr>
        <w:t xml:space="preserve"> (приложение).</w:t>
      </w:r>
    </w:p>
    <w:p w:rsidR="0024097F" w:rsidRPr="00A15C6F" w:rsidRDefault="0024097F" w:rsidP="0033770C">
      <w:pPr>
        <w:pStyle w:val="a3"/>
        <w:ind w:firstLine="714"/>
        <w:rPr>
          <w:sz w:val="26"/>
          <w:szCs w:val="26"/>
        </w:rPr>
      </w:pPr>
      <w:r w:rsidRPr="00A15C6F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Департамен</w:t>
      </w:r>
      <w:r>
        <w:rPr>
          <w:sz w:val="26"/>
          <w:szCs w:val="26"/>
        </w:rPr>
        <w:t xml:space="preserve">т средств массовой информации и рекламы города Москвы, </w:t>
      </w:r>
      <w:r w:rsidRPr="00A15C6F">
        <w:rPr>
          <w:sz w:val="26"/>
          <w:szCs w:val="26"/>
        </w:rPr>
        <w:t xml:space="preserve">префектуру </w:t>
      </w:r>
      <w:r>
        <w:rPr>
          <w:sz w:val="26"/>
          <w:szCs w:val="26"/>
        </w:rPr>
        <w:t xml:space="preserve">Северо-Восточного </w:t>
      </w:r>
      <w:r w:rsidRPr="00A15C6F">
        <w:rPr>
          <w:sz w:val="26"/>
          <w:szCs w:val="26"/>
        </w:rPr>
        <w:t>административного округа</w:t>
      </w:r>
      <w:r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города Москвы</w:t>
      </w:r>
      <w:r>
        <w:rPr>
          <w:sz w:val="26"/>
          <w:szCs w:val="26"/>
        </w:rPr>
        <w:t xml:space="preserve"> и</w:t>
      </w:r>
      <w:r w:rsidRPr="00A15C6F">
        <w:rPr>
          <w:sz w:val="26"/>
          <w:szCs w:val="26"/>
        </w:rPr>
        <w:t xml:space="preserve"> управу </w:t>
      </w:r>
      <w:r>
        <w:rPr>
          <w:sz w:val="26"/>
          <w:szCs w:val="26"/>
        </w:rPr>
        <w:t xml:space="preserve">Алтуфьевского </w:t>
      </w:r>
      <w:r w:rsidRPr="00A15C6F">
        <w:rPr>
          <w:sz w:val="26"/>
          <w:szCs w:val="26"/>
        </w:rPr>
        <w:t xml:space="preserve">района города Москвы в течение </w:t>
      </w:r>
      <w:r>
        <w:rPr>
          <w:sz w:val="26"/>
          <w:szCs w:val="26"/>
        </w:rPr>
        <w:t>3 </w:t>
      </w:r>
      <w:r w:rsidRPr="00A15C6F">
        <w:rPr>
          <w:sz w:val="26"/>
          <w:szCs w:val="26"/>
        </w:rPr>
        <w:t>дней со дня его принятия.</w:t>
      </w:r>
    </w:p>
    <w:p w:rsidR="0024097F" w:rsidRPr="0098221B" w:rsidRDefault="0024097F" w:rsidP="0024097F">
      <w:pPr>
        <w:ind w:firstLine="714"/>
        <w:rPr>
          <w:sz w:val="26"/>
          <w:szCs w:val="26"/>
        </w:rPr>
      </w:pPr>
      <w:r w:rsidRPr="00A15C6F">
        <w:rPr>
          <w:sz w:val="26"/>
          <w:szCs w:val="26"/>
        </w:rPr>
        <w:t xml:space="preserve">3. </w:t>
      </w:r>
      <w:r w:rsidRPr="00931512">
        <w:rPr>
          <w:sz w:val="26"/>
          <w:szCs w:val="26"/>
        </w:rPr>
        <w:t xml:space="preserve">Опубликовать настоящее решение в бюллетене «Московский муниципальный вестник» </w:t>
      </w:r>
      <w:r>
        <w:rPr>
          <w:sz w:val="26"/>
          <w:szCs w:val="26"/>
        </w:rPr>
        <w:t xml:space="preserve">и </w:t>
      </w:r>
      <w:r w:rsidRPr="00931512">
        <w:rPr>
          <w:sz w:val="26"/>
          <w:szCs w:val="26"/>
        </w:rPr>
        <w:t xml:space="preserve">разместить на официальном сайте муниципального округа Алтуфьевский </w:t>
      </w:r>
      <w:hyperlink r:id="rId5" w:history="1">
        <w:r w:rsidRPr="0098221B">
          <w:rPr>
            <w:rStyle w:val="a5"/>
            <w:color w:val="auto"/>
            <w:sz w:val="26"/>
            <w:szCs w:val="26"/>
            <w:lang w:val="en-US"/>
          </w:rPr>
          <w:t>www</w:t>
        </w:r>
        <w:r w:rsidRPr="0098221B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98221B">
          <w:rPr>
            <w:rStyle w:val="a5"/>
            <w:color w:val="auto"/>
            <w:sz w:val="26"/>
            <w:szCs w:val="26"/>
            <w:lang w:val="en-US"/>
          </w:rPr>
          <w:t>altufmun</w:t>
        </w:r>
        <w:proofErr w:type="spellEnd"/>
        <w:r w:rsidRPr="0098221B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98221B">
          <w:rPr>
            <w:rStyle w:val="a5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98221B">
        <w:rPr>
          <w:sz w:val="26"/>
          <w:szCs w:val="26"/>
        </w:rPr>
        <w:t>.</w:t>
      </w:r>
    </w:p>
    <w:p w:rsidR="0024097F" w:rsidRPr="00EC2F2C" w:rsidRDefault="0024097F" w:rsidP="0024097F">
      <w:pPr>
        <w:pStyle w:val="a3"/>
        <w:ind w:firstLine="714"/>
        <w:rPr>
          <w:sz w:val="26"/>
          <w:szCs w:val="26"/>
        </w:rPr>
      </w:pPr>
      <w:r>
        <w:rPr>
          <w:sz w:val="26"/>
          <w:szCs w:val="26"/>
        </w:rPr>
        <w:t>4</w:t>
      </w:r>
      <w:r w:rsidRPr="00EC2F2C">
        <w:rPr>
          <w:sz w:val="26"/>
          <w:szCs w:val="26"/>
        </w:rPr>
        <w:t xml:space="preserve">. </w:t>
      </w:r>
      <w:r w:rsidRPr="00EC2F2C">
        <w:rPr>
          <w:spacing w:val="3"/>
          <w:sz w:val="26"/>
          <w:szCs w:val="26"/>
        </w:rPr>
        <w:t>Контроль за выполнением настоящего решения возложить на главу муниципального округа Алтуфьевский</w:t>
      </w:r>
      <w:r>
        <w:rPr>
          <w:spacing w:val="3"/>
          <w:sz w:val="26"/>
          <w:szCs w:val="26"/>
        </w:rPr>
        <w:t xml:space="preserve"> </w:t>
      </w:r>
      <w:proofErr w:type="spellStart"/>
      <w:r>
        <w:rPr>
          <w:spacing w:val="3"/>
          <w:sz w:val="26"/>
          <w:szCs w:val="26"/>
        </w:rPr>
        <w:t>Шуршикова</w:t>
      </w:r>
      <w:proofErr w:type="spellEnd"/>
      <w:r>
        <w:rPr>
          <w:spacing w:val="3"/>
          <w:sz w:val="26"/>
          <w:szCs w:val="26"/>
        </w:rPr>
        <w:t xml:space="preserve"> В.В.</w:t>
      </w:r>
    </w:p>
    <w:p w:rsidR="0024097F" w:rsidRPr="00066E07" w:rsidRDefault="0024097F" w:rsidP="0024097F">
      <w:pPr>
        <w:shd w:val="clear" w:color="auto" w:fill="FFFFFF"/>
        <w:ind w:firstLine="714"/>
        <w:rPr>
          <w:spacing w:val="3"/>
          <w:sz w:val="22"/>
        </w:rPr>
      </w:pPr>
    </w:p>
    <w:p w:rsidR="0024097F" w:rsidRPr="00EC2F2C" w:rsidRDefault="0024097F" w:rsidP="0024097F">
      <w:pPr>
        <w:shd w:val="clear" w:color="auto" w:fill="FFFFFF"/>
        <w:rPr>
          <w:b/>
          <w:spacing w:val="3"/>
          <w:sz w:val="26"/>
          <w:szCs w:val="26"/>
        </w:rPr>
      </w:pPr>
    </w:p>
    <w:p w:rsidR="0024097F" w:rsidRPr="00EC2F2C" w:rsidRDefault="0024097F" w:rsidP="0024097F">
      <w:pPr>
        <w:shd w:val="clear" w:color="auto" w:fill="FFFFFF"/>
        <w:ind w:hanging="10"/>
        <w:rPr>
          <w:b/>
          <w:spacing w:val="3"/>
          <w:sz w:val="26"/>
          <w:szCs w:val="26"/>
        </w:rPr>
      </w:pPr>
      <w:r w:rsidRPr="00EC2F2C">
        <w:rPr>
          <w:b/>
          <w:spacing w:val="3"/>
          <w:sz w:val="26"/>
          <w:szCs w:val="26"/>
        </w:rPr>
        <w:t>Глава муниципального округа</w:t>
      </w:r>
    </w:p>
    <w:p w:rsidR="0024097F" w:rsidRDefault="0024097F" w:rsidP="0024097F">
      <w:pPr>
        <w:shd w:val="clear" w:color="auto" w:fill="FFFFFF"/>
        <w:ind w:hanging="10"/>
        <w:rPr>
          <w:b/>
          <w:spacing w:val="3"/>
          <w:sz w:val="26"/>
          <w:szCs w:val="26"/>
        </w:rPr>
      </w:pPr>
      <w:r w:rsidRPr="00EC2F2C">
        <w:rPr>
          <w:b/>
          <w:spacing w:val="3"/>
          <w:sz w:val="26"/>
          <w:szCs w:val="26"/>
        </w:rPr>
        <w:t>Алтуфьевский</w:t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 xml:space="preserve">      В.В. Шуршиков</w:t>
      </w:r>
    </w:p>
    <w:p w:rsidR="00BD5B6B" w:rsidRDefault="00BD5B6B">
      <w:pPr>
        <w:spacing w:after="0" w:line="240" w:lineRule="auto"/>
        <w:ind w:left="0" w:firstLine="0"/>
        <w:jc w:val="left"/>
      </w:pPr>
      <w:r>
        <w:br w:type="page"/>
      </w:r>
    </w:p>
    <w:p w:rsidR="00BD5B6B" w:rsidRDefault="00BD5B6B" w:rsidP="0024097F">
      <w:pPr>
        <w:spacing w:after="0" w:line="240" w:lineRule="auto"/>
        <w:sectPr w:rsidR="00BD5B6B" w:rsidSect="0033770C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BD5B6B" w:rsidRPr="00BD5B6B" w:rsidRDefault="00BD5B6B" w:rsidP="00BD5B6B">
      <w:pPr>
        <w:spacing w:after="120" w:line="240" w:lineRule="auto"/>
        <w:ind w:left="10773" w:right="-28" w:firstLine="0"/>
        <w:jc w:val="left"/>
        <w:rPr>
          <w:sz w:val="22"/>
        </w:rPr>
      </w:pPr>
      <w:r w:rsidRPr="00BD5B6B">
        <w:rPr>
          <w:sz w:val="22"/>
        </w:rPr>
        <w:lastRenderedPageBreak/>
        <w:t xml:space="preserve">Приложение </w:t>
      </w:r>
    </w:p>
    <w:p w:rsidR="00BD5B6B" w:rsidRDefault="00BD5B6B" w:rsidP="00BD5B6B">
      <w:pPr>
        <w:spacing w:after="120" w:line="240" w:lineRule="auto"/>
        <w:ind w:left="10773" w:right="-28" w:firstLine="0"/>
        <w:jc w:val="left"/>
        <w:rPr>
          <w:sz w:val="22"/>
        </w:rPr>
      </w:pPr>
      <w:r w:rsidRPr="00BD5B6B">
        <w:rPr>
          <w:sz w:val="22"/>
        </w:rPr>
        <w:t xml:space="preserve">к решению Совета депутатов муниципального округа </w:t>
      </w:r>
      <w:r>
        <w:rPr>
          <w:sz w:val="22"/>
        </w:rPr>
        <w:t>Алтуфьевский</w:t>
      </w:r>
    </w:p>
    <w:p w:rsidR="00BD5B6B" w:rsidRPr="00BD5B6B" w:rsidRDefault="00BD5B6B" w:rsidP="00BD5B6B">
      <w:pPr>
        <w:spacing w:after="120" w:line="240" w:lineRule="auto"/>
        <w:ind w:left="10773" w:right="-28" w:firstLine="0"/>
        <w:jc w:val="left"/>
        <w:rPr>
          <w:sz w:val="22"/>
        </w:rPr>
      </w:pPr>
      <w:r w:rsidRPr="00BD5B6B">
        <w:rPr>
          <w:sz w:val="22"/>
        </w:rPr>
        <w:t>от 24.09.2024 № 31/2</w:t>
      </w:r>
    </w:p>
    <w:p w:rsidR="00BD5B6B" w:rsidRDefault="00BD5B6B" w:rsidP="00BD5B6B">
      <w:pPr>
        <w:pStyle w:val="a6"/>
        <w:spacing w:after="0" w:line="240" w:lineRule="auto"/>
        <w:ind w:right="-31" w:firstLine="0"/>
        <w:jc w:val="left"/>
      </w:pPr>
    </w:p>
    <w:p w:rsidR="00BD5B6B" w:rsidRDefault="00BD5B6B" w:rsidP="00BD5B6B">
      <w:pPr>
        <w:pStyle w:val="a6"/>
        <w:spacing w:after="0" w:line="240" w:lineRule="auto"/>
        <w:ind w:right="-31" w:firstLine="0"/>
        <w:jc w:val="left"/>
      </w:pPr>
    </w:p>
    <w:p w:rsidR="0033770C" w:rsidRDefault="00BD5B6B" w:rsidP="00BD5B6B">
      <w:pPr>
        <w:spacing w:after="0" w:line="240" w:lineRule="auto"/>
        <w:ind w:left="1554" w:right="1576" w:firstLine="45"/>
        <w:jc w:val="center"/>
        <w:rPr>
          <w:b/>
          <w:bCs/>
          <w:sz w:val="26"/>
          <w:szCs w:val="26"/>
        </w:rPr>
      </w:pPr>
      <w:r w:rsidRPr="00BD5B6B">
        <w:rPr>
          <w:b/>
          <w:bCs/>
          <w:sz w:val="26"/>
          <w:szCs w:val="26"/>
        </w:rPr>
        <w:t xml:space="preserve">Адресный перечень изменения схемы размещения нестационарных торговых объектов </w:t>
      </w:r>
    </w:p>
    <w:p w:rsidR="00BD5B6B" w:rsidRPr="00BD5B6B" w:rsidRDefault="00BD5B6B" w:rsidP="00BD5B6B">
      <w:pPr>
        <w:spacing w:after="0" w:line="240" w:lineRule="auto"/>
        <w:ind w:left="1554" w:right="1576" w:firstLine="45"/>
        <w:jc w:val="center"/>
        <w:rPr>
          <w:b/>
          <w:bCs/>
          <w:sz w:val="26"/>
          <w:szCs w:val="26"/>
        </w:rPr>
      </w:pPr>
      <w:r w:rsidRPr="00BD5B6B">
        <w:rPr>
          <w:b/>
          <w:bCs/>
          <w:sz w:val="26"/>
          <w:szCs w:val="26"/>
        </w:rPr>
        <w:t xml:space="preserve">со специализацией «Печать» на территории муниципального округа Алтуфьевский, </w:t>
      </w:r>
    </w:p>
    <w:p w:rsidR="00BD5B6B" w:rsidRPr="00BD5B6B" w:rsidRDefault="00BD5B6B" w:rsidP="00BD5B6B">
      <w:pPr>
        <w:spacing w:after="0" w:line="240" w:lineRule="auto"/>
        <w:ind w:left="1554" w:right="1576" w:firstLine="45"/>
        <w:jc w:val="center"/>
        <w:rPr>
          <w:b/>
          <w:bCs/>
          <w:sz w:val="26"/>
          <w:szCs w:val="26"/>
        </w:rPr>
      </w:pPr>
      <w:r w:rsidRPr="00BD5B6B">
        <w:rPr>
          <w:b/>
          <w:bCs/>
          <w:sz w:val="26"/>
          <w:szCs w:val="26"/>
        </w:rPr>
        <w:t>в части исключения объект</w:t>
      </w:r>
      <w:r w:rsidR="00D573E5">
        <w:rPr>
          <w:b/>
          <w:bCs/>
          <w:sz w:val="26"/>
          <w:szCs w:val="26"/>
        </w:rPr>
        <w:t>а</w:t>
      </w:r>
    </w:p>
    <w:p w:rsidR="00BD5B6B" w:rsidRDefault="00BD5B6B" w:rsidP="00BD5B6B">
      <w:pPr>
        <w:spacing w:after="0" w:line="259" w:lineRule="auto"/>
        <w:ind w:left="1556" w:right="1575" w:firstLine="43"/>
        <w:jc w:val="center"/>
      </w:pPr>
    </w:p>
    <w:p w:rsidR="00D573E5" w:rsidRDefault="00D573E5" w:rsidP="00BD5B6B">
      <w:pPr>
        <w:spacing w:after="0" w:line="259" w:lineRule="auto"/>
        <w:ind w:left="1556" w:right="1575" w:firstLine="43"/>
        <w:jc w:val="center"/>
      </w:pPr>
    </w:p>
    <w:tbl>
      <w:tblPr>
        <w:tblStyle w:val="a7"/>
        <w:tblW w:w="15310" w:type="dxa"/>
        <w:tblInd w:w="-289" w:type="dxa"/>
        <w:tblLook w:val="04A0" w:firstRow="1" w:lastRow="0" w:firstColumn="1" w:lastColumn="0" w:noHBand="0" w:noVBand="1"/>
      </w:tblPr>
      <w:tblGrid>
        <w:gridCol w:w="619"/>
        <w:gridCol w:w="978"/>
        <w:gridCol w:w="1778"/>
        <w:gridCol w:w="1096"/>
        <w:gridCol w:w="2857"/>
        <w:gridCol w:w="1395"/>
        <w:gridCol w:w="1382"/>
        <w:gridCol w:w="1534"/>
        <w:gridCol w:w="3671"/>
      </w:tblGrid>
      <w:tr w:rsidR="00BD5B6B" w:rsidRPr="00BD5B6B" w:rsidTr="00BD5B6B">
        <w:tc>
          <w:tcPr>
            <w:tcW w:w="619" w:type="dxa"/>
          </w:tcPr>
          <w:p w:rsidR="00BD5B6B" w:rsidRPr="00BD5B6B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№ п/п</w:t>
            </w:r>
          </w:p>
        </w:tc>
        <w:tc>
          <w:tcPr>
            <w:tcW w:w="978" w:type="dxa"/>
          </w:tcPr>
          <w:p w:rsidR="00BD5B6B" w:rsidRPr="00BD5B6B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Округ</w:t>
            </w:r>
          </w:p>
        </w:tc>
        <w:tc>
          <w:tcPr>
            <w:tcW w:w="1778" w:type="dxa"/>
          </w:tcPr>
          <w:p w:rsidR="00BD5B6B" w:rsidRPr="00BD5B6B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Район</w:t>
            </w:r>
          </w:p>
        </w:tc>
        <w:tc>
          <w:tcPr>
            <w:tcW w:w="1096" w:type="dxa"/>
          </w:tcPr>
          <w:p w:rsidR="00BD5B6B" w:rsidRPr="00BD5B6B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Вид объекта</w:t>
            </w:r>
          </w:p>
        </w:tc>
        <w:tc>
          <w:tcPr>
            <w:tcW w:w="2857" w:type="dxa"/>
          </w:tcPr>
          <w:p w:rsidR="00BD5B6B" w:rsidRPr="00BD5B6B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395" w:type="dxa"/>
          </w:tcPr>
          <w:p w:rsidR="00BD5B6B" w:rsidRPr="00BD5B6B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Площадь объекта</w:t>
            </w:r>
          </w:p>
        </w:tc>
        <w:tc>
          <w:tcPr>
            <w:tcW w:w="1382" w:type="dxa"/>
          </w:tcPr>
          <w:p w:rsidR="00BD5B6B" w:rsidRPr="00BD5B6B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5B6B">
              <w:rPr>
                <w:sz w:val="24"/>
                <w:szCs w:val="24"/>
              </w:rPr>
              <w:t>Специали</w:t>
            </w:r>
            <w:r>
              <w:rPr>
                <w:sz w:val="24"/>
                <w:szCs w:val="24"/>
              </w:rPr>
              <w:t>-</w:t>
            </w:r>
            <w:r w:rsidRPr="00BD5B6B">
              <w:rPr>
                <w:sz w:val="24"/>
                <w:szCs w:val="24"/>
              </w:rPr>
              <w:t>зация</w:t>
            </w:r>
            <w:proofErr w:type="spellEnd"/>
            <w:proofErr w:type="gramEnd"/>
          </w:p>
        </w:tc>
        <w:tc>
          <w:tcPr>
            <w:tcW w:w="1534" w:type="dxa"/>
          </w:tcPr>
          <w:p w:rsidR="00BD5B6B" w:rsidRPr="00BD5B6B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Период размещения</w:t>
            </w:r>
          </w:p>
        </w:tc>
        <w:tc>
          <w:tcPr>
            <w:tcW w:w="3671" w:type="dxa"/>
          </w:tcPr>
          <w:p w:rsidR="00BD5B6B" w:rsidRPr="00BD5B6B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Корректировка схемы</w:t>
            </w:r>
          </w:p>
        </w:tc>
      </w:tr>
      <w:tr w:rsidR="00BD5B6B" w:rsidRPr="006D406F" w:rsidTr="00BD5B6B">
        <w:tc>
          <w:tcPr>
            <w:tcW w:w="619" w:type="dxa"/>
          </w:tcPr>
          <w:p w:rsidR="00BD5B6B" w:rsidRPr="006D406F" w:rsidRDefault="00D573E5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BD5B6B" w:rsidRPr="006D406F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СВАО</w:t>
            </w:r>
          </w:p>
        </w:tc>
        <w:tc>
          <w:tcPr>
            <w:tcW w:w="1778" w:type="dxa"/>
          </w:tcPr>
          <w:p w:rsidR="00BD5B6B" w:rsidRPr="006D406F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Алтуфьевский</w:t>
            </w:r>
          </w:p>
        </w:tc>
        <w:tc>
          <w:tcPr>
            <w:tcW w:w="1096" w:type="dxa"/>
          </w:tcPr>
          <w:p w:rsidR="00BD5B6B" w:rsidRPr="006D406F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киоск</w:t>
            </w:r>
          </w:p>
        </w:tc>
        <w:tc>
          <w:tcPr>
            <w:tcW w:w="2857" w:type="dxa"/>
          </w:tcPr>
          <w:p w:rsidR="00BD5B6B" w:rsidRPr="006D406F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Алтуфьевское шоссе, дом 56</w:t>
            </w:r>
          </w:p>
        </w:tc>
        <w:tc>
          <w:tcPr>
            <w:tcW w:w="1395" w:type="dxa"/>
          </w:tcPr>
          <w:p w:rsidR="00BD5B6B" w:rsidRPr="006D406F" w:rsidRDefault="004A0BF9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10 м</w:t>
            </w:r>
            <w:r w:rsidRPr="006D4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BD5B6B" w:rsidRPr="006D406F" w:rsidRDefault="00BD5B6B" w:rsidP="00BD5B6B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Печать</w:t>
            </w:r>
          </w:p>
        </w:tc>
        <w:tc>
          <w:tcPr>
            <w:tcW w:w="1534" w:type="dxa"/>
          </w:tcPr>
          <w:p w:rsidR="00BD5B6B" w:rsidRPr="006D406F" w:rsidRDefault="00BD5B6B" w:rsidP="006D406F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с 1 января по</w:t>
            </w:r>
          </w:p>
          <w:p w:rsidR="00BD5B6B" w:rsidRPr="006D406F" w:rsidRDefault="00BD5B6B" w:rsidP="006D406F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31 де</w:t>
            </w:r>
            <w:bookmarkStart w:id="0" w:name="_GoBack"/>
            <w:bookmarkEnd w:id="0"/>
            <w:r w:rsidRPr="006D406F">
              <w:rPr>
                <w:sz w:val="24"/>
                <w:szCs w:val="24"/>
              </w:rPr>
              <w:t>кабря</w:t>
            </w:r>
          </w:p>
        </w:tc>
        <w:tc>
          <w:tcPr>
            <w:tcW w:w="3671" w:type="dxa"/>
          </w:tcPr>
          <w:p w:rsidR="00BD5B6B" w:rsidRPr="006D406F" w:rsidRDefault="00BD5B6B" w:rsidP="00BD5B6B">
            <w:pPr>
              <w:spacing w:after="0" w:line="259" w:lineRule="auto"/>
              <w:ind w:left="0" w:hanging="19"/>
              <w:jc w:val="left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Изменения градостроительной ситуации в районе, затрагивающие реконструкцию существующих проездов, пешеходных тротуаров.</w:t>
            </w:r>
          </w:p>
        </w:tc>
      </w:tr>
    </w:tbl>
    <w:p w:rsidR="00BD5B6B" w:rsidRDefault="00BD5B6B" w:rsidP="00BD5B6B">
      <w:pPr>
        <w:spacing w:after="0" w:line="259" w:lineRule="auto"/>
        <w:ind w:left="1556" w:right="1575" w:firstLine="43"/>
        <w:jc w:val="center"/>
      </w:pPr>
    </w:p>
    <w:sectPr w:rsidR="00BD5B6B" w:rsidSect="00BD5B6B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8pt;height:1.2pt;visibility:visible;mso-wrap-style:square" o:bullet="t">
        <v:imagedata r:id="rId1" o:title=""/>
      </v:shape>
    </w:pict>
  </w:numPicBullet>
  <w:numPicBullet w:numPicBulletId="1">
    <w:pict>
      <v:shape id="_x0000_i1029" type="#_x0000_t75" style="width:.6pt;height:.6pt;visibility:visible;mso-wrap-style:square" o:bullet="t">
        <v:imagedata r:id="rId2" o:title=""/>
      </v:shape>
    </w:pict>
  </w:numPicBullet>
  <w:abstractNum w:abstractNumId="0" w15:restartNumberingAfterBreak="0">
    <w:nsid w:val="0334026F"/>
    <w:multiLevelType w:val="hybridMultilevel"/>
    <w:tmpl w:val="0C6623C4"/>
    <w:lvl w:ilvl="0" w:tplc="62B648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84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E7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E1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0F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C2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287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AC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F2E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2FD4E12"/>
    <w:multiLevelType w:val="hybridMultilevel"/>
    <w:tmpl w:val="B8623F2E"/>
    <w:lvl w:ilvl="0" w:tplc="1326D5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66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C7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A8F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84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42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E5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C6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7F"/>
    <w:rsid w:val="0024097F"/>
    <w:rsid w:val="00271689"/>
    <w:rsid w:val="0033770C"/>
    <w:rsid w:val="00432824"/>
    <w:rsid w:val="004A0BF9"/>
    <w:rsid w:val="006D406F"/>
    <w:rsid w:val="00BD5B6B"/>
    <w:rsid w:val="00D573E5"/>
    <w:rsid w:val="00DC4305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8386B-34E8-4366-BB33-6CCFBCDB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97F"/>
    <w:pPr>
      <w:spacing w:after="11" w:line="242" w:lineRule="auto"/>
      <w:ind w:left="10" w:firstLine="13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1 Знак Char Знак Char Знак"/>
    <w:basedOn w:val="a"/>
    <w:rsid w:val="0024097F"/>
    <w:pPr>
      <w:spacing w:after="160" w:line="240" w:lineRule="exact"/>
      <w:ind w:left="0" w:firstLine="0"/>
      <w:jc w:val="left"/>
    </w:pPr>
    <w:rPr>
      <w:rFonts w:eastAsia="Calibri"/>
      <w:color w:val="auto"/>
      <w:sz w:val="20"/>
      <w:szCs w:val="20"/>
      <w:lang w:eastAsia="zh-CN"/>
    </w:rPr>
  </w:style>
  <w:style w:type="paragraph" w:styleId="a3">
    <w:name w:val="Body Text Indent"/>
    <w:basedOn w:val="a"/>
    <w:link w:val="a4"/>
    <w:rsid w:val="0024097F"/>
    <w:pPr>
      <w:autoSpaceDE w:val="0"/>
      <w:autoSpaceDN w:val="0"/>
      <w:spacing w:after="0" w:line="240" w:lineRule="auto"/>
      <w:ind w:left="0" w:firstLine="0"/>
    </w:pPr>
    <w:rPr>
      <w:rFonts w:eastAsia="Calibri"/>
      <w:color w:val="auto"/>
      <w:szCs w:val="28"/>
    </w:rPr>
  </w:style>
  <w:style w:type="character" w:customStyle="1" w:styleId="a4">
    <w:name w:val="Основной текст с отступом Знак"/>
    <w:basedOn w:val="a0"/>
    <w:link w:val="a3"/>
    <w:rsid w:val="0024097F"/>
    <w:rPr>
      <w:rFonts w:eastAsia="Calibri"/>
      <w:lang w:eastAsia="ru-RU"/>
    </w:rPr>
  </w:style>
  <w:style w:type="character" w:styleId="a5">
    <w:name w:val="Hyperlink"/>
    <w:rsid w:val="0024097F"/>
    <w:rPr>
      <w:color w:val="0000FF"/>
      <w:u w:val="single"/>
    </w:rPr>
  </w:style>
  <w:style w:type="table" w:customStyle="1" w:styleId="TableGrid">
    <w:name w:val="TableGrid"/>
    <w:rsid w:val="00BD5B6B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D5B6B"/>
    <w:pPr>
      <w:ind w:left="720"/>
      <w:contextualSpacing/>
    </w:pPr>
  </w:style>
  <w:style w:type="table" w:styleId="a7">
    <w:name w:val="Table Grid"/>
    <w:basedOn w:val="a1"/>
    <w:uiPriority w:val="39"/>
    <w:rsid w:val="00BD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87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tufmun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9</cp:revision>
  <cp:lastPrinted>2024-09-20T06:56:00Z</cp:lastPrinted>
  <dcterms:created xsi:type="dcterms:W3CDTF">2024-09-20T06:36:00Z</dcterms:created>
  <dcterms:modified xsi:type="dcterms:W3CDTF">2024-09-24T15:55:00Z</dcterms:modified>
</cp:coreProperties>
</file>